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56FE" w:rsidRDefault="003156FE" w:rsidP="008B13DA">
      <w:pPr>
        <w:widowControl/>
        <w:autoSpaceDE/>
        <w:autoSpaceDN/>
        <w:adjustRightInd/>
        <w:spacing w:after="200" w:line="276" w:lineRule="auto"/>
        <w:rPr>
          <w:color w:val="000000"/>
          <w:sz w:val="24"/>
          <w:szCs w:val="24"/>
        </w:rPr>
      </w:pPr>
    </w:p>
    <w:p w:rsidR="003156FE" w:rsidRPr="00793E1B" w:rsidRDefault="001E4C43" w:rsidP="003156FE">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227.15pt;margin-top:-17.35pt;width:252.25pt;height:85.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156FE" w:rsidRPr="0074761D" w:rsidRDefault="003156FE" w:rsidP="003156FE">
                  <w:pPr>
                    <w:widowControl/>
                    <w:suppressAutoHyphens/>
                    <w:autoSpaceDE/>
                    <w:adjustRightInd/>
                    <w:jc w:val="both"/>
                    <w:rPr>
                      <w:bCs/>
                      <w:color w:val="000000"/>
                    </w:rPr>
                  </w:pPr>
                  <w:r>
                    <w:t xml:space="preserve">Приложение </w:t>
                  </w:r>
                  <w:r w:rsidRPr="0076708C">
                    <w:t>к ОПОП по направлению подготовки 39.03.02 Социальная работа (уровень бакалавриата), Направленность (профиль) программы</w:t>
                  </w:r>
                  <w:r>
                    <w:t xml:space="preserve"> «Социальная работа с населением»</w:t>
                  </w:r>
                  <w:r w:rsidRPr="0074761D">
                    <w:rPr>
                      <w:color w:val="000000"/>
                    </w:rPr>
                    <w:t>, утв. приказом ректора ОмГА от</w:t>
                  </w:r>
                  <w:r>
                    <w:rPr>
                      <w:color w:val="000000"/>
                    </w:rPr>
                    <w:t xml:space="preserve"> </w:t>
                  </w:r>
                  <w:r w:rsidR="00860054">
                    <w:rPr>
                      <w:color w:val="000000"/>
                    </w:rPr>
                    <w:t>28.03.2022 №28</w:t>
                  </w:r>
                </w:p>
                <w:p w:rsidR="003156FE" w:rsidRDefault="003156FE" w:rsidP="003156FE">
                  <w:pPr>
                    <w:jc w:val="both"/>
                  </w:pPr>
                </w:p>
                <w:p w:rsidR="003156FE" w:rsidRDefault="003156FE" w:rsidP="003156FE">
                  <w:pPr>
                    <w:jc w:val="both"/>
                  </w:pPr>
                </w:p>
              </w:txbxContent>
            </v:textbox>
          </v:shape>
        </w:pict>
      </w:r>
    </w:p>
    <w:p w:rsidR="003156FE" w:rsidRPr="00793E1B" w:rsidRDefault="003156FE" w:rsidP="003156FE">
      <w:pPr>
        <w:widowControl/>
        <w:autoSpaceDE/>
        <w:adjustRightInd/>
        <w:ind w:left="5670"/>
        <w:rPr>
          <w:rFonts w:eastAsia="Courier New"/>
          <w:b/>
          <w:bCs/>
          <w:color w:val="000000"/>
          <w:sz w:val="24"/>
          <w:szCs w:val="24"/>
        </w:rPr>
      </w:pPr>
    </w:p>
    <w:p w:rsidR="003156FE" w:rsidRPr="00793E1B" w:rsidRDefault="003156FE" w:rsidP="003156FE">
      <w:pPr>
        <w:widowControl/>
        <w:autoSpaceDE/>
        <w:adjustRightInd/>
        <w:ind w:left="5670"/>
        <w:rPr>
          <w:rFonts w:eastAsia="Courier New"/>
          <w:b/>
          <w:bCs/>
          <w:color w:val="000000"/>
          <w:sz w:val="24"/>
          <w:szCs w:val="24"/>
        </w:rPr>
      </w:pPr>
    </w:p>
    <w:p w:rsidR="003156FE" w:rsidRPr="00793E1B" w:rsidRDefault="003156FE" w:rsidP="003156FE">
      <w:pPr>
        <w:widowControl/>
        <w:autoSpaceDE/>
        <w:adjustRightInd/>
        <w:ind w:left="5670"/>
        <w:rPr>
          <w:rFonts w:eastAsia="Courier New"/>
          <w:b/>
          <w:bCs/>
          <w:color w:val="000000"/>
          <w:sz w:val="24"/>
          <w:szCs w:val="24"/>
        </w:rPr>
      </w:pPr>
    </w:p>
    <w:p w:rsidR="003156FE" w:rsidRPr="00793E1B" w:rsidRDefault="003156FE" w:rsidP="003156FE">
      <w:pPr>
        <w:widowControl/>
        <w:autoSpaceDE/>
        <w:adjustRightInd/>
        <w:ind w:left="5670"/>
        <w:rPr>
          <w:rFonts w:eastAsia="Courier New"/>
          <w:b/>
          <w:bCs/>
          <w:color w:val="000000"/>
          <w:sz w:val="24"/>
          <w:szCs w:val="24"/>
        </w:rPr>
      </w:pPr>
    </w:p>
    <w:p w:rsidR="003156FE" w:rsidRPr="00317329" w:rsidRDefault="003156FE" w:rsidP="003156FE">
      <w:pPr>
        <w:autoSpaceDE/>
        <w:adjustRightInd/>
        <w:ind w:right="1"/>
        <w:contextualSpacing/>
        <w:jc w:val="center"/>
        <w:rPr>
          <w:rFonts w:eastAsia="Courier New"/>
          <w:noProof/>
          <w:color w:val="000000"/>
          <w:sz w:val="24"/>
          <w:szCs w:val="24"/>
          <w:lang w:bidi="ru-RU"/>
        </w:rPr>
      </w:pPr>
      <w:r w:rsidRPr="00317329">
        <w:rPr>
          <w:rFonts w:eastAsia="Courier New"/>
          <w:noProof/>
          <w:color w:val="000000"/>
          <w:sz w:val="24"/>
          <w:szCs w:val="24"/>
          <w:lang w:bidi="ru-RU"/>
        </w:rPr>
        <w:t>Частное учреждение образовательная организация высшего образования</w:t>
      </w:r>
    </w:p>
    <w:p w:rsidR="003156FE" w:rsidRPr="00317329" w:rsidRDefault="003156FE" w:rsidP="003156FE">
      <w:pPr>
        <w:autoSpaceDE/>
        <w:adjustRightInd/>
        <w:ind w:right="1"/>
        <w:contextualSpacing/>
        <w:jc w:val="center"/>
        <w:rPr>
          <w:rFonts w:eastAsia="Courier New"/>
          <w:noProof/>
          <w:color w:val="000000"/>
          <w:sz w:val="24"/>
          <w:szCs w:val="24"/>
          <w:lang w:bidi="ru-RU"/>
        </w:rPr>
      </w:pPr>
      <w:r w:rsidRPr="00317329">
        <w:rPr>
          <w:rFonts w:eastAsia="Courier New"/>
          <w:noProof/>
          <w:color w:val="000000"/>
          <w:sz w:val="24"/>
          <w:szCs w:val="24"/>
          <w:lang w:bidi="ru-RU"/>
        </w:rPr>
        <w:t>«Омская гуманитарная академия»</w:t>
      </w:r>
    </w:p>
    <w:p w:rsidR="003156FE" w:rsidRPr="00317329" w:rsidRDefault="003156FE" w:rsidP="003156FE">
      <w:pPr>
        <w:autoSpaceDE/>
        <w:adjustRightInd/>
        <w:ind w:right="1"/>
        <w:contextualSpacing/>
        <w:jc w:val="center"/>
        <w:rPr>
          <w:rFonts w:eastAsia="Courier New"/>
          <w:noProof/>
          <w:sz w:val="24"/>
          <w:szCs w:val="24"/>
          <w:lang w:bidi="ru-RU"/>
        </w:rPr>
      </w:pPr>
      <w:r w:rsidRPr="00317329">
        <w:rPr>
          <w:rFonts w:eastAsia="Courier New"/>
          <w:noProof/>
          <w:color w:val="000000"/>
          <w:sz w:val="24"/>
          <w:szCs w:val="24"/>
          <w:lang w:bidi="ru-RU"/>
        </w:rPr>
        <w:t xml:space="preserve">Кафедра </w:t>
      </w:r>
      <w:r w:rsidRPr="00317329">
        <w:rPr>
          <w:rFonts w:eastAsia="Courier New"/>
          <w:noProof/>
          <w:sz w:val="24"/>
          <w:szCs w:val="24"/>
          <w:lang w:bidi="ru-RU"/>
        </w:rPr>
        <w:t>«Педагогики, психологии и социальной работы»</w:t>
      </w:r>
    </w:p>
    <w:p w:rsidR="003156FE" w:rsidRPr="00A35BD3" w:rsidRDefault="003156FE" w:rsidP="003156FE">
      <w:pPr>
        <w:autoSpaceDE/>
        <w:adjustRightInd/>
        <w:ind w:right="1"/>
        <w:contextualSpacing/>
        <w:jc w:val="center"/>
        <w:rPr>
          <w:rFonts w:eastAsia="Courier New"/>
          <w:noProof/>
          <w:sz w:val="28"/>
          <w:szCs w:val="28"/>
          <w:lang w:bidi="ru-RU"/>
        </w:rPr>
      </w:pPr>
    </w:p>
    <w:p w:rsidR="003156FE" w:rsidRPr="00793E1B" w:rsidRDefault="001E4C43" w:rsidP="003156FE">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2" type="#_x0000_t202" style="position:absolute;left:0;text-align:left;margin-left:253.15pt;margin-top:12.1pt;width:186.9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156FE" w:rsidRPr="00C94464" w:rsidRDefault="003156FE" w:rsidP="003156FE">
                  <w:pPr>
                    <w:jc w:val="center"/>
                    <w:rPr>
                      <w:sz w:val="24"/>
                      <w:szCs w:val="24"/>
                    </w:rPr>
                  </w:pPr>
                  <w:r w:rsidRPr="00C94464">
                    <w:rPr>
                      <w:sz w:val="24"/>
                      <w:szCs w:val="24"/>
                    </w:rPr>
                    <w:t>УТВЕРЖДАЮ:</w:t>
                  </w:r>
                </w:p>
                <w:p w:rsidR="003156FE" w:rsidRPr="00C94464" w:rsidRDefault="003156FE" w:rsidP="003156FE">
                  <w:pPr>
                    <w:jc w:val="center"/>
                    <w:rPr>
                      <w:sz w:val="24"/>
                      <w:szCs w:val="24"/>
                    </w:rPr>
                  </w:pPr>
                  <w:r w:rsidRPr="00C94464">
                    <w:rPr>
                      <w:sz w:val="24"/>
                      <w:szCs w:val="24"/>
                    </w:rPr>
                    <w:t>Ректор, д.фил.н., профессор</w:t>
                  </w:r>
                </w:p>
                <w:p w:rsidR="003156FE" w:rsidRDefault="003156FE" w:rsidP="003156FE">
                  <w:pPr>
                    <w:jc w:val="center"/>
                    <w:rPr>
                      <w:sz w:val="24"/>
                      <w:szCs w:val="24"/>
                    </w:rPr>
                  </w:pPr>
                </w:p>
                <w:p w:rsidR="003156FE" w:rsidRPr="00C94464" w:rsidRDefault="003156FE" w:rsidP="003156FE">
                  <w:pPr>
                    <w:jc w:val="center"/>
                    <w:rPr>
                      <w:sz w:val="24"/>
                      <w:szCs w:val="24"/>
                    </w:rPr>
                  </w:pPr>
                  <w:r w:rsidRPr="00C94464">
                    <w:rPr>
                      <w:sz w:val="24"/>
                      <w:szCs w:val="24"/>
                    </w:rPr>
                    <w:t>______________А.Э. Еремеев</w:t>
                  </w:r>
                </w:p>
                <w:p w:rsidR="003156FE" w:rsidRPr="00C94464" w:rsidRDefault="003156FE" w:rsidP="003156FE">
                  <w:pPr>
                    <w:jc w:val="center"/>
                    <w:rPr>
                      <w:sz w:val="24"/>
                      <w:szCs w:val="24"/>
                    </w:rPr>
                  </w:pPr>
                  <w:r>
                    <w:rPr>
                      <w:sz w:val="24"/>
                      <w:szCs w:val="24"/>
                    </w:rPr>
                    <w:t xml:space="preserve">                              </w:t>
                  </w:r>
                  <w:r w:rsidR="00860054">
                    <w:rPr>
                      <w:color w:val="000000"/>
                    </w:rPr>
                    <w:t>28.03.2022</w:t>
                  </w:r>
                  <w:r>
                    <w:rPr>
                      <w:color w:val="000000"/>
                    </w:rPr>
                    <w:t xml:space="preserve"> </w:t>
                  </w:r>
                  <w:r w:rsidRPr="00C94464">
                    <w:rPr>
                      <w:sz w:val="24"/>
                      <w:szCs w:val="24"/>
                    </w:rPr>
                    <w:t xml:space="preserve"> г.</w:t>
                  </w:r>
                </w:p>
              </w:txbxContent>
            </v:textbox>
          </v:shape>
        </w:pict>
      </w:r>
    </w:p>
    <w:p w:rsidR="003156FE" w:rsidRPr="00793E1B" w:rsidRDefault="003156FE" w:rsidP="003156FE">
      <w:pPr>
        <w:autoSpaceDE/>
        <w:adjustRightInd/>
        <w:ind w:right="1"/>
        <w:contextualSpacing/>
        <w:jc w:val="center"/>
        <w:rPr>
          <w:rFonts w:eastAsia="Courier New"/>
          <w:b/>
          <w:color w:val="000000"/>
          <w:sz w:val="24"/>
          <w:szCs w:val="24"/>
          <w:lang w:bidi="ru-RU"/>
        </w:rPr>
      </w:pPr>
    </w:p>
    <w:p w:rsidR="003156FE" w:rsidRPr="00793E1B" w:rsidRDefault="003156FE" w:rsidP="003156FE">
      <w:pPr>
        <w:autoSpaceDE/>
        <w:adjustRightInd/>
        <w:ind w:right="1"/>
        <w:contextualSpacing/>
        <w:jc w:val="center"/>
        <w:rPr>
          <w:rFonts w:eastAsia="Courier New"/>
          <w:b/>
          <w:color w:val="000000"/>
          <w:sz w:val="24"/>
          <w:szCs w:val="24"/>
          <w:lang w:bidi="ru-RU"/>
        </w:rPr>
      </w:pPr>
    </w:p>
    <w:p w:rsidR="003156FE" w:rsidRPr="00793E1B" w:rsidRDefault="003156FE" w:rsidP="003156FE">
      <w:pPr>
        <w:autoSpaceDE/>
        <w:adjustRightInd/>
        <w:ind w:right="1"/>
        <w:contextualSpacing/>
        <w:jc w:val="center"/>
        <w:rPr>
          <w:rFonts w:eastAsia="Courier New"/>
          <w:b/>
          <w:color w:val="000000"/>
          <w:sz w:val="24"/>
          <w:szCs w:val="24"/>
          <w:lang w:bidi="ru-RU"/>
        </w:rPr>
      </w:pPr>
    </w:p>
    <w:p w:rsidR="003156FE" w:rsidRPr="00793E1B" w:rsidRDefault="003156FE" w:rsidP="003156FE">
      <w:pPr>
        <w:autoSpaceDE/>
        <w:adjustRightInd/>
        <w:ind w:right="1"/>
        <w:contextualSpacing/>
        <w:jc w:val="center"/>
        <w:rPr>
          <w:rFonts w:eastAsia="Courier New"/>
          <w:b/>
          <w:color w:val="000000"/>
          <w:sz w:val="24"/>
          <w:szCs w:val="24"/>
          <w:lang w:bidi="ru-RU"/>
        </w:rPr>
      </w:pPr>
    </w:p>
    <w:p w:rsidR="003156FE" w:rsidRPr="00793E1B" w:rsidRDefault="003156FE" w:rsidP="003156FE">
      <w:pPr>
        <w:widowControl/>
        <w:autoSpaceDE/>
        <w:adjustRightInd/>
        <w:jc w:val="center"/>
        <w:rPr>
          <w:color w:val="000000"/>
          <w:sz w:val="24"/>
          <w:szCs w:val="24"/>
          <w:lang w:eastAsia="en-US"/>
        </w:rPr>
      </w:pPr>
    </w:p>
    <w:p w:rsidR="003156FE" w:rsidRDefault="003156FE" w:rsidP="008B13DA">
      <w:pPr>
        <w:suppressAutoHyphens/>
        <w:rPr>
          <w:rFonts w:eastAsia="SimSun"/>
          <w:color w:val="000000"/>
          <w:kern w:val="2"/>
          <w:sz w:val="24"/>
          <w:szCs w:val="24"/>
          <w:lang w:eastAsia="hi-IN" w:bidi="hi-IN"/>
        </w:rPr>
      </w:pPr>
    </w:p>
    <w:p w:rsidR="003156FE" w:rsidRPr="00793E1B" w:rsidRDefault="003156FE" w:rsidP="003156FE">
      <w:pPr>
        <w:suppressAutoHyphens/>
        <w:jc w:val="center"/>
        <w:rPr>
          <w:rFonts w:eastAsia="SimSun"/>
          <w:color w:val="000000"/>
          <w:kern w:val="2"/>
          <w:sz w:val="24"/>
          <w:szCs w:val="24"/>
          <w:lang w:eastAsia="hi-IN" w:bidi="hi-IN"/>
        </w:rPr>
      </w:pPr>
    </w:p>
    <w:p w:rsidR="003156FE" w:rsidRDefault="003156FE" w:rsidP="003156FE">
      <w:pPr>
        <w:suppressAutoHyphens/>
        <w:jc w:val="center"/>
        <w:rPr>
          <w:rFonts w:eastAsia="SimSun"/>
          <w:color w:val="000000"/>
          <w:kern w:val="2"/>
          <w:sz w:val="24"/>
          <w:szCs w:val="24"/>
          <w:lang w:eastAsia="hi-IN" w:bidi="hi-IN"/>
        </w:rPr>
      </w:pPr>
    </w:p>
    <w:p w:rsidR="003156FE" w:rsidRPr="00317329" w:rsidRDefault="003156FE" w:rsidP="003156FE">
      <w:pPr>
        <w:suppressAutoHyphens/>
        <w:jc w:val="center"/>
        <w:rPr>
          <w:rFonts w:eastAsia="SimSun"/>
          <w:color w:val="000000"/>
          <w:kern w:val="2"/>
          <w:sz w:val="24"/>
          <w:szCs w:val="24"/>
          <w:lang w:eastAsia="hi-IN" w:bidi="hi-IN"/>
        </w:rPr>
      </w:pPr>
    </w:p>
    <w:p w:rsidR="003156FE" w:rsidRPr="00317329" w:rsidRDefault="003156FE" w:rsidP="003156FE">
      <w:pPr>
        <w:suppressAutoHyphens/>
        <w:jc w:val="center"/>
        <w:rPr>
          <w:rFonts w:eastAsia="SimSun"/>
          <w:color w:val="000000"/>
          <w:kern w:val="2"/>
          <w:sz w:val="24"/>
          <w:szCs w:val="24"/>
          <w:lang w:eastAsia="hi-IN" w:bidi="hi-IN"/>
        </w:rPr>
      </w:pPr>
      <w:r w:rsidRPr="00317329">
        <w:rPr>
          <w:rFonts w:eastAsia="SimSun"/>
          <w:color w:val="000000"/>
          <w:kern w:val="2"/>
          <w:sz w:val="24"/>
          <w:szCs w:val="24"/>
          <w:lang w:eastAsia="hi-IN" w:bidi="hi-IN"/>
        </w:rPr>
        <w:t>РАБОЧАЯ ПРОГРАММА ДИСЦИПЛИНЫ</w:t>
      </w:r>
    </w:p>
    <w:p w:rsidR="003156FE" w:rsidRPr="00317329" w:rsidRDefault="003156FE" w:rsidP="003156FE">
      <w:pPr>
        <w:widowControl/>
        <w:tabs>
          <w:tab w:val="left" w:pos="708"/>
        </w:tabs>
        <w:autoSpaceDE/>
        <w:adjustRightInd/>
        <w:jc w:val="center"/>
        <w:rPr>
          <w:b/>
          <w:color w:val="000000"/>
          <w:sz w:val="24"/>
          <w:szCs w:val="24"/>
        </w:rPr>
      </w:pPr>
    </w:p>
    <w:p w:rsidR="003156FE" w:rsidRPr="00317329" w:rsidRDefault="003156FE" w:rsidP="003156FE">
      <w:pPr>
        <w:widowControl/>
        <w:suppressAutoHyphens/>
        <w:autoSpaceDE/>
        <w:adjustRightInd/>
        <w:jc w:val="center"/>
        <w:rPr>
          <w:b/>
          <w:bCs/>
          <w:caps/>
          <w:sz w:val="24"/>
          <w:szCs w:val="24"/>
        </w:rPr>
      </w:pPr>
      <w:r w:rsidRPr="00317329">
        <w:rPr>
          <w:b/>
          <w:bCs/>
          <w:caps/>
          <w:sz w:val="24"/>
          <w:szCs w:val="24"/>
        </w:rPr>
        <w:t>КОНФЛИКТОЛОГИЯ В СОЦИАЛЬНОЙ РАБОТЕ</w:t>
      </w:r>
    </w:p>
    <w:p w:rsidR="003156FE" w:rsidRPr="00317329" w:rsidRDefault="003156FE" w:rsidP="003156FE">
      <w:pPr>
        <w:widowControl/>
        <w:suppressAutoHyphens/>
        <w:autoSpaceDE/>
        <w:adjustRightInd/>
        <w:jc w:val="center"/>
        <w:rPr>
          <w:bCs/>
          <w:sz w:val="24"/>
          <w:szCs w:val="24"/>
        </w:rPr>
      </w:pPr>
      <w:r w:rsidRPr="00317329">
        <w:rPr>
          <w:bCs/>
          <w:sz w:val="24"/>
          <w:szCs w:val="24"/>
        </w:rPr>
        <w:t>Б1.Б.23</w:t>
      </w:r>
    </w:p>
    <w:p w:rsidR="003156FE" w:rsidRPr="00317329" w:rsidRDefault="003156FE" w:rsidP="003156FE">
      <w:pPr>
        <w:widowControl/>
        <w:suppressAutoHyphens/>
        <w:autoSpaceDE/>
        <w:adjustRightInd/>
        <w:jc w:val="center"/>
        <w:rPr>
          <w:b/>
          <w:bCs/>
          <w:color w:val="000000"/>
          <w:sz w:val="24"/>
          <w:szCs w:val="24"/>
        </w:rPr>
      </w:pPr>
    </w:p>
    <w:p w:rsidR="003156FE" w:rsidRPr="00317329" w:rsidRDefault="003156FE" w:rsidP="003156FE">
      <w:pPr>
        <w:widowControl/>
        <w:autoSpaceDN/>
        <w:jc w:val="center"/>
        <w:rPr>
          <w:rFonts w:eastAsia="Calibri"/>
          <w:b/>
          <w:bCs/>
          <w:color w:val="000000"/>
          <w:sz w:val="24"/>
          <w:szCs w:val="24"/>
          <w:lang w:eastAsia="en-US"/>
        </w:rPr>
      </w:pPr>
    </w:p>
    <w:p w:rsidR="003156FE" w:rsidRPr="00317329" w:rsidRDefault="003156FE" w:rsidP="003156FE">
      <w:pPr>
        <w:autoSpaceDE/>
        <w:autoSpaceDN/>
        <w:adjustRightInd/>
        <w:ind w:right="1"/>
        <w:contextualSpacing/>
        <w:jc w:val="center"/>
        <w:rPr>
          <w:rFonts w:eastAsia="Courier New"/>
          <w:color w:val="000000"/>
          <w:sz w:val="24"/>
          <w:szCs w:val="24"/>
          <w:lang w:bidi="ru-RU"/>
        </w:rPr>
      </w:pPr>
      <w:r w:rsidRPr="00317329">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3156FE" w:rsidRPr="00317329" w:rsidRDefault="003156FE" w:rsidP="003156FE">
      <w:pPr>
        <w:autoSpaceDE/>
        <w:autoSpaceDN/>
        <w:adjustRightInd/>
        <w:ind w:right="1"/>
        <w:contextualSpacing/>
        <w:jc w:val="center"/>
        <w:rPr>
          <w:rFonts w:eastAsia="Courier New"/>
          <w:color w:val="000000"/>
          <w:sz w:val="24"/>
          <w:szCs w:val="24"/>
          <w:lang w:bidi="ru-RU"/>
        </w:rPr>
      </w:pPr>
      <w:r w:rsidRPr="00317329">
        <w:rPr>
          <w:rFonts w:eastAsia="Courier New"/>
          <w:color w:val="000000"/>
          <w:sz w:val="24"/>
          <w:szCs w:val="24"/>
          <w:lang w:bidi="ru-RU"/>
        </w:rPr>
        <w:t>программе бакалавриата</w:t>
      </w:r>
    </w:p>
    <w:p w:rsidR="003156FE" w:rsidRPr="00317329" w:rsidRDefault="003156FE" w:rsidP="003156FE">
      <w:pPr>
        <w:widowControl/>
        <w:suppressAutoHyphens/>
        <w:autoSpaceDE/>
        <w:adjustRightInd/>
        <w:jc w:val="center"/>
        <w:rPr>
          <w:rFonts w:eastAsia="Courier New"/>
          <w:color w:val="000000"/>
          <w:sz w:val="24"/>
          <w:szCs w:val="24"/>
          <w:lang w:bidi="ru-RU"/>
        </w:rPr>
      </w:pPr>
      <w:r w:rsidRPr="00317329">
        <w:rPr>
          <w:rFonts w:eastAsia="Courier New"/>
          <w:color w:val="000000"/>
          <w:sz w:val="24"/>
          <w:szCs w:val="24"/>
          <w:lang w:bidi="ru-RU"/>
        </w:rPr>
        <w:t xml:space="preserve">(программа </w:t>
      </w:r>
      <w:r w:rsidRPr="00317329">
        <w:rPr>
          <w:rFonts w:eastAsia="Courier New"/>
          <w:sz w:val="24"/>
          <w:szCs w:val="24"/>
          <w:lang w:bidi="ru-RU"/>
        </w:rPr>
        <w:t>академического б</w:t>
      </w:r>
      <w:r w:rsidRPr="00317329">
        <w:rPr>
          <w:rFonts w:eastAsia="Courier New"/>
          <w:color w:val="000000"/>
          <w:sz w:val="24"/>
          <w:szCs w:val="24"/>
          <w:lang w:bidi="ru-RU"/>
        </w:rPr>
        <w:t>акалавриата)</w:t>
      </w:r>
    </w:p>
    <w:p w:rsidR="003156FE" w:rsidRPr="00317329" w:rsidRDefault="003156FE" w:rsidP="003156FE">
      <w:pPr>
        <w:widowControl/>
        <w:suppressAutoHyphens/>
        <w:autoSpaceDE/>
        <w:adjustRightInd/>
        <w:jc w:val="center"/>
        <w:rPr>
          <w:rFonts w:eastAsia="Courier New"/>
          <w:color w:val="000000"/>
          <w:sz w:val="24"/>
          <w:szCs w:val="24"/>
          <w:lang w:bidi="ru-RU"/>
        </w:rPr>
      </w:pPr>
    </w:p>
    <w:p w:rsidR="003156FE" w:rsidRPr="00317329" w:rsidRDefault="003156FE" w:rsidP="003156FE">
      <w:pPr>
        <w:widowControl/>
        <w:suppressAutoHyphens/>
        <w:autoSpaceDE/>
        <w:adjustRightInd/>
        <w:jc w:val="center"/>
        <w:rPr>
          <w:rFonts w:eastAsia="Courier New"/>
          <w:color w:val="000000"/>
          <w:sz w:val="24"/>
          <w:szCs w:val="24"/>
          <w:lang w:bidi="ru-RU"/>
        </w:rPr>
      </w:pPr>
    </w:p>
    <w:p w:rsidR="003156FE" w:rsidRPr="00317329" w:rsidRDefault="003156FE" w:rsidP="003156FE">
      <w:pPr>
        <w:widowControl/>
        <w:suppressAutoHyphens/>
        <w:autoSpaceDE/>
        <w:adjustRightInd/>
        <w:jc w:val="center"/>
        <w:rPr>
          <w:rFonts w:eastAsia="Courier New"/>
          <w:sz w:val="24"/>
          <w:szCs w:val="24"/>
          <w:lang w:bidi="ru-RU"/>
        </w:rPr>
      </w:pPr>
      <w:r w:rsidRPr="00317329">
        <w:rPr>
          <w:rFonts w:eastAsia="Courier New"/>
          <w:color w:val="000000"/>
          <w:sz w:val="24"/>
          <w:szCs w:val="24"/>
          <w:lang w:bidi="ru-RU"/>
        </w:rPr>
        <w:t xml:space="preserve">Направление подготовки </w:t>
      </w:r>
      <w:r w:rsidRPr="00317329">
        <w:rPr>
          <w:rFonts w:eastAsia="Courier New"/>
          <w:b/>
          <w:sz w:val="24"/>
          <w:szCs w:val="24"/>
          <w:lang w:bidi="ru-RU"/>
        </w:rPr>
        <w:t>39.03.02 Социальная работа</w:t>
      </w:r>
    </w:p>
    <w:p w:rsidR="003156FE" w:rsidRPr="00317329" w:rsidRDefault="003156FE" w:rsidP="003156FE">
      <w:pPr>
        <w:widowControl/>
        <w:suppressAutoHyphens/>
        <w:autoSpaceDE/>
        <w:adjustRightInd/>
        <w:jc w:val="center"/>
        <w:rPr>
          <w:rFonts w:eastAsia="Courier New"/>
          <w:sz w:val="24"/>
          <w:szCs w:val="24"/>
          <w:lang w:bidi="ru-RU"/>
        </w:rPr>
      </w:pPr>
      <w:r w:rsidRPr="00317329">
        <w:rPr>
          <w:rFonts w:eastAsia="Courier New"/>
          <w:sz w:val="24"/>
          <w:szCs w:val="24"/>
          <w:lang w:bidi="ru-RU"/>
        </w:rPr>
        <w:t>(уровень бакалавриата)</w:t>
      </w:r>
      <w:r w:rsidRPr="00317329">
        <w:rPr>
          <w:rFonts w:eastAsia="Courier New"/>
          <w:sz w:val="24"/>
          <w:szCs w:val="24"/>
          <w:lang w:bidi="ru-RU"/>
        </w:rPr>
        <w:cr/>
      </w:r>
    </w:p>
    <w:p w:rsidR="003156FE" w:rsidRPr="00317329" w:rsidRDefault="003156FE" w:rsidP="003156FE">
      <w:pPr>
        <w:widowControl/>
        <w:suppressAutoHyphens/>
        <w:autoSpaceDE/>
        <w:adjustRightInd/>
        <w:jc w:val="center"/>
        <w:rPr>
          <w:rFonts w:eastAsia="Courier New"/>
          <w:color w:val="000000"/>
          <w:sz w:val="24"/>
          <w:szCs w:val="24"/>
          <w:lang w:bidi="ru-RU"/>
        </w:rPr>
      </w:pPr>
      <w:r w:rsidRPr="00317329">
        <w:rPr>
          <w:rFonts w:eastAsia="Courier New"/>
          <w:color w:val="000000"/>
          <w:sz w:val="24"/>
          <w:szCs w:val="24"/>
          <w:lang w:bidi="ru-RU"/>
        </w:rPr>
        <w:t xml:space="preserve">Направленность (профиль) программы </w:t>
      </w:r>
      <w:r w:rsidRPr="00317329">
        <w:rPr>
          <w:rFonts w:eastAsia="Courier New"/>
          <w:sz w:val="24"/>
          <w:szCs w:val="24"/>
          <w:lang w:bidi="ru-RU"/>
        </w:rPr>
        <w:t>«</w:t>
      </w:r>
      <w:r w:rsidRPr="00317329">
        <w:rPr>
          <w:rFonts w:eastAsia="Courier New"/>
          <w:b/>
          <w:sz w:val="24"/>
          <w:szCs w:val="24"/>
          <w:lang w:bidi="ru-RU"/>
        </w:rPr>
        <w:t>Социальная работа с населением</w:t>
      </w:r>
      <w:r w:rsidRPr="00317329">
        <w:rPr>
          <w:rFonts w:eastAsia="Courier New"/>
          <w:sz w:val="24"/>
          <w:szCs w:val="24"/>
          <w:lang w:bidi="ru-RU"/>
        </w:rPr>
        <w:t>»</w:t>
      </w:r>
    </w:p>
    <w:p w:rsidR="003156FE" w:rsidRPr="00317329" w:rsidRDefault="003156FE" w:rsidP="003156FE">
      <w:pPr>
        <w:widowControl/>
        <w:suppressAutoHyphens/>
        <w:autoSpaceDE/>
        <w:adjustRightInd/>
        <w:jc w:val="center"/>
        <w:rPr>
          <w:rFonts w:eastAsia="Courier New"/>
          <w:color w:val="000000"/>
          <w:sz w:val="24"/>
          <w:szCs w:val="24"/>
          <w:lang w:bidi="ru-RU"/>
        </w:rPr>
      </w:pPr>
    </w:p>
    <w:p w:rsidR="003156FE" w:rsidRPr="00317329" w:rsidRDefault="003156FE" w:rsidP="003156FE">
      <w:pPr>
        <w:widowControl/>
        <w:suppressAutoHyphens/>
        <w:autoSpaceDE/>
        <w:adjustRightInd/>
        <w:jc w:val="center"/>
        <w:rPr>
          <w:rFonts w:eastAsia="Courier New"/>
          <w:color w:val="000000"/>
          <w:sz w:val="24"/>
          <w:szCs w:val="24"/>
          <w:lang w:bidi="ru-RU"/>
        </w:rPr>
      </w:pPr>
      <w:r w:rsidRPr="00317329">
        <w:rPr>
          <w:rFonts w:eastAsia="Courier New"/>
          <w:color w:val="000000"/>
          <w:sz w:val="24"/>
          <w:szCs w:val="24"/>
          <w:lang w:bidi="ru-RU"/>
        </w:rPr>
        <w:t>Виды профессиональной деятельности:</w:t>
      </w:r>
    </w:p>
    <w:p w:rsidR="003156FE" w:rsidRPr="00317329" w:rsidRDefault="003156FE" w:rsidP="003156FE">
      <w:pPr>
        <w:widowControl/>
        <w:suppressAutoHyphens/>
        <w:autoSpaceDE/>
        <w:adjustRightInd/>
        <w:jc w:val="center"/>
        <w:rPr>
          <w:rFonts w:eastAsia="SimSun"/>
          <w:color w:val="000000"/>
          <w:kern w:val="2"/>
          <w:sz w:val="24"/>
          <w:szCs w:val="24"/>
          <w:lang w:eastAsia="hi-IN" w:bidi="hi-IN"/>
        </w:rPr>
      </w:pPr>
      <w:r w:rsidRPr="00317329">
        <w:rPr>
          <w:rFonts w:eastAsia="Courier New"/>
          <w:color w:val="FF0000"/>
          <w:sz w:val="24"/>
          <w:szCs w:val="24"/>
          <w:lang w:bidi="ru-RU"/>
        </w:rPr>
        <w:t xml:space="preserve"> </w:t>
      </w:r>
      <w:r w:rsidRPr="00317329">
        <w:rPr>
          <w:rFonts w:eastAsia="Courier New"/>
          <w:sz w:val="24"/>
          <w:szCs w:val="24"/>
          <w:lang w:bidi="ru-RU"/>
        </w:rPr>
        <w:t>социально-технологическая, исследовательская (основной)</w:t>
      </w:r>
    </w:p>
    <w:p w:rsidR="003156FE" w:rsidRPr="00317329" w:rsidRDefault="003156FE" w:rsidP="003156FE">
      <w:pPr>
        <w:widowControl/>
        <w:suppressAutoHyphens/>
        <w:autoSpaceDE/>
        <w:adjustRightInd/>
        <w:jc w:val="center"/>
        <w:rPr>
          <w:rFonts w:eastAsia="SimSun"/>
          <w:b/>
          <w:color w:val="000000"/>
          <w:kern w:val="2"/>
          <w:sz w:val="24"/>
          <w:szCs w:val="24"/>
          <w:lang w:eastAsia="hi-IN" w:bidi="hi-IN"/>
        </w:rPr>
      </w:pPr>
    </w:p>
    <w:p w:rsidR="003156FE" w:rsidRPr="00317329" w:rsidRDefault="003156FE" w:rsidP="003156FE">
      <w:pPr>
        <w:widowControl/>
        <w:suppressAutoHyphens/>
        <w:autoSpaceDE/>
        <w:adjustRightInd/>
        <w:jc w:val="center"/>
        <w:rPr>
          <w:rFonts w:eastAsia="SimSun"/>
          <w:b/>
          <w:color w:val="000000"/>
          <w:kern w:val="2"/>
          <w:sz w:val="24"/>
          <w:szCs w:val="24"/>
          <w:lang w:eastAsia="hi-IN" w:bidi="hi-IN"/>
        </w:rPr>
      </w:pPr>
    </w:p>
    <w:p w:rsidR="003156FE" w:rsidRPr="00317329" w:rsidRDefault="003156FE" w:rsidP="003156FE">
      <w:pPr>
        <w:widowControl/>
        <w:suppressAutoHyphens/>
        <w:autoSpaceDE/>
        <w:adjustRightInd/>
        <w:jc w:val="center"/>
        <w:rPr>
          <w:rFonts w:eastAsia="SimSun"/>
          <w:b/>
          <w:color w:val="000000"/>
          <w:kern w:val="2"/>
          <w:sz w:val="24"/>
          <w:szCs w:val="24"/>
          <w:lang w:eastAsia="hi-IN" w:bidi="hi-IN"/>
        </w:rPr>
      </w:pPr>
      <w:r w:rsidRPr="00317329">
        <w:rPr>
          <w:rFonts w:eastAsia="SimSun"/>
          <w:b/>
          <w:color w:val="000000"/>
          <w:kern w:val="2"/>
          <w:sz w:val="24"/>
          <w:szCs w:val="24"/>
          <w:lang w:eastAsia="hi-IN" w:bidi="hi-IN"/>
        </w:rPr>
        <w:t>Для обучающихся:</w:t>
      </w:r>
    </w:p>
    <w:p w:rsidR="003156FE" w:rsidRPr="00317329" w:rsidRDefault="003156FE" w:rsidP="003156FE">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w:t>
      </w:r>
      <w:r w:rsidRPr="00317329">
        <w:rPr>
          <w:rFonts w:eastAsia="SimSun"/>
          <w:color w:val="000000"/>
          <w:kern w:val="2"/>
          <w:sz w:val="24"/>
          <w:szCs w:val="24"/>
          <w:lang w:eastAsia="hi-IN" w:bidi="hi-IN"/>
        </w:rPr>
        <w:t xml:space="preserve"> 2018 года набора соответственно</w:t>
      </w:r>
    </w:p>
    <w:p w:rsidR="003156FE" w:rsidRPr="00317329" w:rsidRDefault="003156FE" w:rsidP="003156FE">
      <w:pPr>
        <w:widowControl/>
        <w:suppressAutoHyphens/>
        <w:autoSpaceDE/>
        <w:adjustRightInd/>
        <w:jc w:val="center"/>
        <w:rPr>
          <w:rFonts w:eastAsia="SimSun"/>
          <w:color w:val="000000"/>
          <w:kern w:val="2"/>
          <w:sz w:val="24"/>
          <w:szCs w:val="24"/>
          <w:lang w:eastAsia="hi-IN" w:bidi="hi-IN"/>
        </w:rPr>
      </w:pPr>
    </w:p>
    <w:p w:rsidR="003156FE" w:rsidRPr="00317329" w:rsidRDefault="003156FE" w:rsidP="003156FE">
      <w:pPr>
        <w:widowControl/>
        <w:suppressAutoHyphens/>
        <w:autoSpaceDE/>
        <w:adjustRightInd/>
        <w:jc w:val="center"/>
        <w:rPr>
          <w:rFonts w:eastAsia="SimSun"/>
          <w:color w:val="000000"/>
          <w:kern w:val="2"/>
          <w:sz w:val="24"/>
          <w:szCs w:val="24"/>
          <w:lang w:eastAsia="hi-IN" w:bidi="hi-IN"/>
        </w:rPr>
      </w:pPr>
    </w:p>
    <w:p w:rsidR="003156FE" w:rsidRPr="00317329" w:rsidRDefault="003156FE" w:rsidP="003156FE">
      <w:pPr>
        <w:widowControl/>
        <w:suppressAutoHyphens/>
        <w:autoSpaceDE/>
        <w:adjustRightInd/>
        <w:rPr>
          <w:rFonts w:eastAsia="SimSun"/>
          <w:b/>
          <w:color w:val="000000"/>
          <w:kern w:val="2"/>
          <w:sz w:val="24"/>
          <w:szCs w:val="24"/>
          <w:lang w:eastAsia="hi-IN" w:bidi="hi-IN"/>
        </w:rPr>
      </w:pPr>
    </w:p>
    <w:p w:rsidR="003156FE" w:rsidRPr="00317329" w:rsidRDefault="003156FE" w:rsidP="003156FE">
      <w:pPr>
        <w:suppressAutoHyphens/>
        <w:contextualSpacing/>
        <w:rPr>
          <w:rFonts w:eastAsia="SimSun"/>
          <w:color w:val="000000"/>
          <w:kern w:val="2"/>
          <w:sz w:val="24"/>
          <w:szCs w:val="24"/>
          <w:lang w:eastAsia="hi-IN" w:bidi="hi-IN"/>
        </w:rPr>
      </w:pPr>
    </w:p>
    <w:p w:rsidR="003156FE" w:rsidRPr="00317329" w:rsidRDefault="003156FE" w:rsidP="003156FE">
      <w:pPr>
        <w:suppressAutoHyphens/>
        <w:contextualSpacing/>
        <w:jc w:val="center"/>
        <w:rPr>
          <w:rFonts w:eastAsia="SimSun"/>
          <w:color w:val="000000"/>
          <w:kern w:val="2"/>
          <w:sz w:val="24"/>
          <w:szCs w:val="24"/>
          <w:lang w:eastAsia="hi-IN" w:bidi="hi-IN"/>
        </w:rPr>
      </w:pPr>
    </w:p>
    <w:p w:rsidR="003156FE" w:rsidRPr="00317329" w:rsidRDefault="003156FE" w:rsidP="003156FE">
      <w:pPr>
        <w:suppressAutoHyphens/>
        <w:contextualSpacing/>
        <w:jc w:val="center"/>
        <w:rPr>
          <w:rFonts w:eastAsia="SimSun"/>
          <w:color w:val="000000"/>
          <w:kern w:val="2"/>
          <w:sz w:val="24"/>
          <w:szCs w:val="24"/>
          <w:lang w:eastAsia="hi-IN" w:bidi="hi-IN"/>
        </w:rPr>
      </w:pPr>
    </w:p>
    <w:p w:rsidR="003156FE" w:rsidRPr="00317329" w:rsidRDefault="003156FE" w:rsidP="003156FE">
      <w:pPr>
        <w:suppressAutoHyphens/>
        <w:contextualSpacing/>
        <w:rPr>
          <w:rFonts w:eastAsia="SimSun"/>
          <w:color w:val="000000"/>
          <w:kern w:val="2"/>
          <w:sz w:val="24"/>
          <w:szCs w:val="24"/>
          <w:lang w:eastAsia="hi-IN" w:bidi="hi-IN"/>
        </w:rPr>
      </w:pPr>
    </w:p>
    <w:p w:rsidR="003156FE" w:rsidRPr="00317329" w:rsidRDefault="003156FE" w:rsidP="003156FE">
      <w:pPr>
        <w:suppressAutoHyphens/>
        <w:contextualSpacing/>
        <w:jc w:val="center"/>
        <w:rPr>
          <w:color w:val="000000"/>
          <w:sz w:val="24"/>
          <w:szCs w:val="24"/>
        </w:rPr>
      </w:pPr>
      <w:r w:rsidRPr="00317329">
        <w:rPr>
          <w:color w:val="000000"/>
          <w:sz w:val="24"/>
          <w:szCs w:val="24"/>
        </w:rPr>
        <w:t xml:space="preserve">Омск, </w:t>
      </w:r>
      <w:r w:rsidR="00860054">
        <w:rPr>
          <w:color w:val="000000"/>
          <w:sz w:val="24"/>
          <w:szCs w:val="24"/>
        </w:rPr>
        <w:t>2022</w:t>
      </w:r>
    </w:p>
    <w:p w:rsidR="008B13DA" w:rsidRPr="00793E1B" w:rsidRDefault="007C277B" w:rsidP="008B13DA">
      <w:pPr>
        <w:widowControl/>
        <w:autoSpaceDE/>
        <w:autoSpaceDN/>
        <w:adjustRightInd/>
        <w:ind w:firstLine="708"/>
        <w:jc w:val="both"/>
        <w:rPr>
          <w:color w:val="000000"/>
          <w:spacing w:val="-3"/>
          <w:sz w:val="24"/>
          <w:szCs w:val="24"/>
          <w:lang w:eastAsia="en-US"/>
        </w:rPr>
      </w:pPr>
      <w:r w:rsidRPr="00793E1B">
        <w:rPr>
          <w:color w:val="000000"/>
          <w:sz w:val="24"/>
          <w:szCs w:val="24"/>
        </w:rPr>
        <w:br w:type="page"/>
      </w:r>
      <w:r w:rsidR="008B13DA" w:rsidRPr="00793E1B">
        <w:rPr>
          <w:color w:val="000000"/>
          <w:spacing w:val="-3"/>
          <w:sz w:val="24"/>
          <w:szCs w:val="24"/>
          <w:lang w:eastAsia="en-US"/>
        </w:rPr>
        <w:lastRenderedPageBreak/>
        <w:t>Составитель:</w:t>
      </w:r>
    </w:p>
    <w:p w:rsidR="008B13DA" w:rsidRPr="00793E1B" w:rsidRDefault="008B13DA" w:rsidP="008B13DA">
      <w:pPr>
        <w:widowControl/>
        <w:autoSpaceDE/>
        <w:autoSpaceDN/>
        <w:adjustRightInd/>
        <w:jc w:val="both"/>
        <w:rPr>
          <w:color w:val="000000"/>
          <w:spacing w:val="-3"/>
          <w:sz w:val="24"/>
          <w:szCs w:val="24"/>
          <w:lang w:eastAsia="en-US"/>
        </w:rPr>
      </w:pPr>
    </w:p>
    <w:p w:rsidR="008B13DA" w:rsidRPr="00A35BD3" w:rsidRDefault="008B13DA" w:rsidP="008B13DA">
      <w:pPr>
        <w:widowControl/>
        <w:autoSpaceDE/>
        <w:autoSpaceDN/>
        <w:adjustRightInd/>
        <w:ind w:firstLine="708"/>
        <w:jc w:val="both"/>
        <w:rPr>
          <w:spacing w:val="-3"/>
          <w:sz w:val="24"/>
          <w:szCs w:val="24"/>
          <w:lang w:eastAsia="en-US"/>
        </w:rPr>
      </w:pPr>
      <w:r>
        <w:rPr>
          <w:spacing w:val="-3"/>
          <w:sz w:val="24"/>
          <w:szCs w:val="24"/>
          <w:lang w:eastAsia="en-US"/>
        </w:rPr>
        <w:t>к.филос</w:t>
      </w:r>
      <w:r w:rsidRPr="00A35BD3">
        <w:rPr>
          <w:spacing w:val="-3"/>
          <w:sz w:val="24"/>
          <w:szCs w:val="24"/>
          <w:lang w:eastAsia="en-US"/>
        </w:rPr>
        <w:t xml:space="preserve">.н., доцент </w:t>
      </w:r>
      <w:r>
        <w:rPr>
          <w:spacing w:val="-3"/>
          <w:sz w:val="24"/>
          <w:szCs w:val="24"/>
          <w:lang w:eastAsia="en-US"/>
        </w:rPr>
        <w:t xml:space="preserve">И.А. Костюк </w:t>
      </w:r>
    </w:p>
    <w:p w:rsidR="008B13DA" w:rsidRPr="00A35BD3" w:rsidRDefault="008B13DA" w:rsidP="008B13DA">
      <w:pPr>
        <w:widowControl/>
        <w:autoSpaceDE/>
        <w:autoSpaceDN/>
        <w:adjustRightInd/>
        <w:jc w:val="both"/>
        <w:rPr>
          <w:spacing w:val="-3"/>
          <w:sz w:val="24"/>
          <w:szCs w:val="24"/>
          <w:lang w:eastAsia="en-US"/>
        </w:rPr>
      </w:pPr>
    </w:p>
    <w:p w:rsidR="008B13DA" w:rsidRPr="00A35BD3" w:rsidRDefault="008B13DA" w:rsidP="008B13DA">
      <w:pPr>
        <w:widowControl/>
        <w:autoSpaceDE/>
        <w:autoSpaceDN/>
        <w:adjustRightInd/>
        <w:ind w:firstLine="708"/>
        <w:jc w:val="both"/>
        <w:rPr>
          <w:spacing w:val="-3"/>
          <w:sz w:val="24"/>
          <w:szCs w:val="24"/>
          <w:lang w:eastAsia="en-US"/>
        </w:rPr>
      </w:pPr>
      <w:r w:rsidRPr="00793E1B">
        <w:rPr>
          <w:color w:val="000000"/>
          <w:spacing w:val="-3"/>
          <w:sz w:val="24"/>
          <w:szCs w:val="24"/>
          <w:lang w:eastAsia="en-US"/>
        </w:rPr>
        <w:t>Рабочая программа дисциплины одобрена на заседании кафедры</w:t>
      </w:r>
      <w:r>
        <w:rPr>
          <w:color w:val="000000"/>
          <w:spacing w:val="-3"/>
          <w:sz w:val="24"/>
          <w:szCs w:val="24"/>
          <w:lang w:eastAsia="en-US"/>
        </w:rPr>
        <w:t xml:space="preserve"> </w:t>
      </w:r>
      <w:r w:rsidRPr="00A35BD3">
        <w:rPr>
          <w:spacing w:val="-3"/>
          <w:sz w:val="24"/>
          <w:szCs w:val="24"/>
          <w:lang w:eastAsia="en-US"/>
        </w:rPr>
        <w:t>«Педагогики, психологии и социальной работы»</w:t>
      </w:r>
    </w:p>
    <w:p w:rsidR="008B13DA" w:rsidRPr="00A35BD3" w:rsidRDefault="008B13DA" w:rsidP="008B13DA">
      <w:pPr>
        <w:widowControl/>
        <w:autoSpaceDE/>
        <w:autoSpaceDN/>
        <w:adjustRightInd/>
        <w:ind w:firstLine="708"/>
        <w:jc w:val="both"/>
        <w:rPr>
          <w:spacing w:val="-3"/>
          <w:sz w:val="24"/>
          <w:szCs w:val="24"/>
          <w:lang w:eastAsia="en-US"/>
        </w:rPr>
      </w:pPr>
      <w:r>
        <w:rPr>
          <w:spacing w:val="-3"/>
          <w:sz w:val="24"/>
          <w:szCs w:val="24"/>
          <w:lang w:eastAsia="en-US"/>
        </w:rPr>
        <w:t>Протокол от 2</w:t>
      </w:r>
      <w:r w:rsidR="00860054">
        <w:rPr>
          <w:spacing w:val="-3"/>
          <w:sz w:val="24"/>
          <w:szCs w:val="24"/>
          <w:lang w:eastAsia="en-US"/>
        </w:rPr>
        <w:t>5</w:t>
      </w:r>
      <w:r>
        <w:rPr>
          <w:spacing w:val="-3"/>
          <w:sz w:val="24"/>
          <w:szCs w:val="24"/>
          <w:lang w:eastAsia="en-US"/>
        </w:rPr>
        <w:t>.0</w:t>
      </w:r>
      <w:r w:rsidR="008E1034">
        <w:rPr>
          <w:spacing w:val="-3"/>
          <w:sz w:val="24"/>
          <w:szCs w:val="24"/>
          <w:lang w:eastAsia="en-US"/>
        </w:rPr>
        <w:t>3</w:t>
      </w:r>
      <w:r w:rsidR="00860054">
        <w:rPr>
          <w:spacing w:val="-3"/>
          <w:sz w:val="24"/>
          <w:szCs w:val="24"/>
          <w:lang w:eastAsia="en-US"/>
        </w:rPr>
        <w:t>.2022</w:t>
      </w:r>
      <w:r>
        <w:rPr>
          <w:spacing w:val="-3"/>
          <w:sz w:val="24"/>
          <w:szCs w:val="24"/>
          <w:lang w:eastAsia="en-US"/>
        </w:rPr>
        <w:t xml:space="preserve"> № 8</w:t>
      </w:r>
    </w:p>
    <w:p w:rsidR="008B13DA" w:rsidRPr="00793E1B" w:rsidRDefault="008B13DA" w:rsidP="008B13DA">
      <w:pPr>
        <w:widowControl/>
        <w:autoSpaceDE/>
        <w:autoSpaceDN/>
        <w:adjustRightInd/>
        <w:jc w:val="both"/>
        <w:rPr>
          <w:color w:val="000000"/>
          <w:spacing w:val="-3"/>
          <w:sz w:val="24"/>
          <w:szCs w:val="24"/>
          <w:lang w:eastAsia="en-US"/>
        </w:rPr>
      </w:pPr>
    </w:p>
    <w:p w:rsidR="008B13DA" w:rsidRPr="00A35BD3" w:rsidRDefault="008B13DA" w:rsidP="008B13DA">
      <w:pPr>
        <w:widowControl/>
        <w:autoSpaceDE/>
        <w:autoSpaceDN/>
        <w:adjustRightInd/>
        <w:ind w:firstLine="708"/>
        <w:jc w:val="both"/>
        <w:rPr>
          <w:spacing w:val="-3"/>
          <w:sz w:val="24"/>
          <w:szCs w:val="24"/>
          <w:lang w:eastAsia="en-US"/>
        </w:rPr>
      </w:pPr>
      <w:r w:rsidRPr="00793E1B">
        <w:rPr>
          <w:color w:val="000000"/>
          <w:spacing w:val="-3"/>
          <w:sz w:val="24"/>
          <w:szCs w:val="24"/>
          <w:lang w:eastAsia="en-US"/>
        </w:rPr>
        <w:t xml:space="preserve">Зав. </w:t>
      </w:r>
      <w:r w:rsidRPr="00A35BD3">
        <w:rPr>
          <w:spacing w:val="-3"/>
          <w:sz w:val="24"/>
          <w:szCs w:val="24"/>
          <w:lang w:eastAsia="en-US"/>
        </w:rPr>
        <w:t>кафедрой  д.п.н., профес</w:t>
      </w:r>
      <w:r>
        <w:rPr>
          <w:spacing w:val="-3"/>
          <w:sz w:val="24"/>
          <w:szCs w:val="24"/>
          <w:lang w:eastAsia="en-US"/>
        </w:rPr>
        <w:t xml:space="preserve">сор  Е.В. Лопанова </w:t>
      </w:r>
    </w:p>
    <w:p w:rsidR="008B13DA" w:rsidRDefault="008B13DA">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C9743B">
        <w:tc>
          <w:tcPr>
            <w:tcW w:w="562" w:type="dxa"/>
            <w:shd w:val="clear" w:color="auto" w:fill="auto"/>
            <w:hideMark/>
          </w:tcPr>
          <w:p w:rsidR="005C20F0" w:rsidRPr="00793E1B" w:rsidRDefault="0071762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C9743B">
        <w:tc>
          <w:tcPr>
            <w:tcW w:w="562" w:type="dxa"/>
            <w:shd w:val="clear" w:color="auto" w:fill="auto"/>
            <w:hideMark/>
          </w:tcPr>
          <w:p w:rsidR="005C20F0" w:rsidRPr="00793E1B" w:rsidRDefault="0071762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C9743B">
        <w:tc>
          <w:tcPr>
            <w:tcW w:w="562" w:type="dxa"/>
            <w:shd w:val="clear" w:color="auto" w:fill="auto"/>
            <w:hideMark/>
          </w:tcPr>
          <w:p w:rsidR="005C20F0" w:rsidRPr="00793E1B" w:rsidRDefault="0071762B"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C9743B">
        <w:tc>
          <w:tcPr>
            <w:tcW w:w="562" w:type="dxa"/>
            <w:shd w:val="clear" w:color="auto" w:fill="auto"/>
            <w:hideMark/>
          </w:tcPr>
          <w:p w:rsidR="005C20F0" w:rsidRPr="00793E1B" w:rsidRDefault="005C20F0" w:rsidP="00330957">
            <w:pPr>
              <w:jc w:val="center"/>
              <w:rPr>
                <w:color w:val="000000"/>
                <w:sz w:val="24"/>
                <w:szCs w:val="24"/>
              </w:rPr>
            </w:pPr>
            <w:r w:rsidRPr="00793E1B">
              <w:rPr>
                <w:color w:val="000000"/>
                <w:sz w:val="24"/>
                <w:szCs w:val="24"/>
              </w:rPr>
              <w:t>1</w:t>
            </w:r>
            <w:r w:rsidR="0071762B">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C9743B">
        <w:tc>
          <w:tcPr>
            <w:tcW w:w="562" w:type="dxa"/>
            <w:shd w:val="clear" w:color="auto" w:fill="auto"/>
            <w:hideMark/>
          </w:tcPr>
          <w:p w:rsidR="005C20F0" w:rsidRPr="00793E1B" w:rsidRDefault="005C20F0" w:rsidP="00330957">
            <w:pPr>
              <w:jc w:val="center"/>
              <w:rPr>
                <w:color w:val="000000"/>
                <w:sz w:val="24"/>
                <w:szCs w:val="24"/>
              </w:rPr>
            </w:pPr>
            <w:r w:rsidRPr="00793E1B">
              <w:rPr>
                <w:color w:val="000000"/>
                <w:sz w:val="24"/>
                <w:szCs w:val="24"/>
              </w:rPr>
              <w:t>1</w:t>
            </w:r>
            <w:r w:rsidR="0071762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5167F0" w:rsidRPr="008B13DA" w:rsidRDefault="000911D1" w:rsidP="008B13DA">
      <w:pPr>
        <w:spacing w:after="160" w:line="256" w:lineRule="auto"/>
        <w:rPr>
          <w:b/>
          <w:color w:val="000000"/>
          <w:sz w:val="24"/>
          <w:szCs w:val="24"/>
        </w:rPr>
      </w:pPr>
      <w:r w:rsidRPr="00793E1B">
        <w:rPr>
          <w:color w:val="000000"/>
          <w:spacing w:val="-3"/>
          <w:sz w:val="24"/>
          <w:szCs w:val="24"/>
          <w:lang w:eastAsia="en-US"/>
        </w:rPr>
        <w:br w:type="page"/>
      </w:r>
      <w:r w:rsidR="005167F0" w:rsidRPr="00793E1B">
        <w:rPr>
          <w:b/>
          <w:i/>
          <w:color w:val="000000"/>
          <w:spacing w:val="-3"/>
          <w:sz w:val="24"/>
          <w:szCs w:val="24"/>
          <w:lang w:eastAsia="en-US"/>
        </w:rPr>
        <w:lastRenderedPageBreak/>
        <w:t xml:space="preserve">Рабочая программа дисциплины составлена </w:t>
      </w:r>
      <w:r w:rsidR="005167F0" w:rsidRPr="00793E1B">
        <w:rPr>
          <w:b/>
          <w:i/>
          <w:color w:val="000000"/>
          <w:sz w:val="24"/>
          <w:szCs w:val="24"/>
          <w:lang w:eastAsia="en-US"/>
        </w:rPr>
        <w:t>в соответствии с:</w:t>
      </w:r>
    </w:p>
    <w:p w:rsidR="005167F0" w:rsidRPr="006E1872" w:rsidRDefault="005167F0" w:rsidP="005167F0">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5167F0" w:rsidRPr="002C2924" w:rsidRDefault="005167F0" w:rsidP="005167F0">
      <w:pPr>
        <w:ind w:firstLine="709"/>
        <w:jc w:val="both"/>
        <w:rPr>
          <w:sz w:val="24"/>
          <w:szCs w:val="24"/>
        </w:rPr>
      </w:pPr>
      <w:r w:rsidRPr="006E1872">
        <w:rPr>
          <w:sz w:val="24"/>
          <w:szCs w:val="24"/>
        </w:rPr>
        <w:t xml:space="preserve">- </w:t>
      </w:r>
      <w:r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Pr>
          <w:sz w:val="24"/>
          <w:szCs w:val="24"/>
        </w:rPr>
        <w:t>ень бакалавриата), утвержденным п</w:t>
      </w:r>
      <w:r w:rsidRPr="00A874FB">
        <w:rPr>
          <w:sz w:val="24"/>
          <w:szCs w:val="24"/>
        </w:rPr>
        <w:t>риказом Минобрнауки России от 12.01.2016 N 8 (ред. от 13.07.2017) (зарегистрирован в Минюсте России 09.02.2016 N 41029)</w:t>
      </w:r>
      <w:r w:rsidRPr="00756FD8">
        <w:rPr>
          <w:sz w:val="24"/>
          <w:szCs w:val="24"/>
        </w:rPr>
        <w:t xml:space="preserve"> </w:t>
      </w:r>
      <w:r w:rsidRPr="00B00DD8">
        <w:rPr>
          <w:i/>
          <w:sz w:val="24"/>
          <w:szCs w:val="24"/>
        </w:rPr>
        <w:t>(далее - ФГОС ВО, Федеральный государственный образовательный стандарт высшего образования);</w:t>
      </w:r>
    </w:p>
    <w:p w:rsidR="00860054" w:rsidRPr="00860054" w:rsidRDefault="005167F0" w:rsidP="00860054">
      <w:pPr>
        <w:ind w:firstLine="708"/>
        <w:jc w:val="both"/>
        <w:rPr>
          <w:rFonts w:eastAsia="Calibri"/>
          <w:sz w:val="24"/>
          <w:szCs w:val="24"/>
        </w:rPr>
      </w:pPr>
      <w:r w:rsidRPr="002C2924">
        <w:rPr>
          <w:sz w:val="24"/>
          <w:szCs w:val="24"/>
          <w:lang w:eastAsia="en-US"/>
        </w:rPr>
        <w:t xml:space="preserve">- </w:t>
      </w:r>
      <w:r w:rsidR="00860054" w:rsidRPr="00860054">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60054" w:rsidRPr="00860054" w:rsidRDefault="00860054" w:rsidP="00860054">
      <w:pPr>
        <w:ind w:firstLine="709"/>
        <w:jc w:val="both"/>
        <w:rPr>
          <w:rFonts w:eastAsia="Calibri"/>
          <w:sz w:val="24"/>
          <w:szCs w:val="24"/>
        </w:rPr>
      </w:pPr>
      <w:r w:rsidRPr="00860054">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860054" w:rsidRPr="00860054" w:rsidRDefault="00860054" w:rsidP="00860054">
      <w:pPr>
        <w:ind w:firstLine="708"/>
        <w:jc w:val="both"/>
        <w:rPr>
          <w:rFonts w:eastAsia="Calibri"/>
          <w:sz w:val="24"/>
          <w:szCs w:val="24"/>
        </w:rPr>
      </w:pPr>
      <w:r w:rsidRPr="00860054">
        <w:rPr>
          <w:rFonts w:eastAsia="Calibri"/>
          <w:sz w:val="24"/>
          <w:szCs w:val="24"/>
        </w:rPr>
        <w:t xml:space="preserve">- </w:t>
      </w:r>
      <w:r w:rsidRPr="00860054">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0054" w:rsidRPr="00860054" w:rsidRDefault="00860054" w:rsidP="00860054">
      <w:pPr>
        <w:ind w:firstLine="709"/>
        <w:jc w:val="both"/>
        <w:rPr>
          <w:rFonts w:eastAsia="Calibri"/>
          <w:sz w:val="24"/>
          <w:szCs w:val="24"/>
        </w:rPr>
      </w:pPr>
      <w:r w:rsidRPr="00860054">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860054" w:rsidRPr="00860054" w:rsidRDefault="00860054" w:rsidP="00860054">
      <w:pPr>
        <w:ind w:firstLine="708"/>
        <w:jc w:val="both"/>
        <w:rPr>
          <w:rFonts w:eastAsia="Calibri"/>
          <w:sz w:val="24"/>
          <w:szCs w:val="24"/>
        </w:rPr>
      </w:pPr>
      <w:r w:rsidRPr="00860054">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0054" w:rsidRPr="00860054" w:rsidRDefault="00860054" w:rsidP="00860054">
      <w:pPr>
        <w:ind w:firstLine="708"/>
        <w:jc w:val="both"/>
        <w:rPr>
          <w:rFonts w:eastAsia="Calibri"/>
          <w:sz w:val="24"/>
          <w:szCs w:val="24"/>
        </w:rPr>
      </w:pPr>
      <w:r w:rsidRPr="00860054">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67F0" w:rsidRPr="006E1872" w:rsidRDefault="00860054" w:rsidP="00860054">
      <w:pPr>
        <w:widowControl/>
        <w:autoSpaceDE/>
        <w:adjustRightInd/>
        <w:ind w:firstLine="709"/>
        <w:jc w:val="both"/>
        <w:rPr>
          <w:sz w:val="24"/>
          <w:szCs w:val="24"/>
          <w:lang w:eastAsia="en-US"/>
        </w:rPr>
      </w:pPr>
      <w:r w:rsidRPr="00860054">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142" w:rsidRPr="002E2142" w:rsidRDefault="002E2142" w:rsidP="002E2142">
      <w:pPr>
        <w:snapToGrid w:val="0"/>
        <w:ind w:firstLine="709"/>
        <w:jc w:val="both"/>
        <w:rPr>
          <w:sz w:val="24"/>
          <w:szCs w:val="24"/>
          <w:lang w:eastAsia="en-US"/>
        </w:rPr>
      </w:pPr>
      <w:r w:rsidRPr="002E214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860054">
        <w:rPr>
          <w:sz w:val="24"/>
          <w:szCs w:val="24"/>
          <w:lang w:eastAsia="en-US"/>
        </w:rPr>
        <w:t xml:space="preserve">2022/2023 </w:t>
      </w:r>
      <w:r w:rsidRPr="002E2142">
        <w:rPr>
          <w:sz w:val="24"/>
          <w:szCs w:val="24"/>
          <w:lang w:eastAsia="en-US"/>
        </w:rPr>
        <w:t xml:space="preserve">учебный год, утвержденным приказом ректора от </w:t>
      </w:r>
      <w:r w:rsidR="008B13DA">
        <w:rPr>
          <w:sz w:val="24"/>
          <w:szCs w:val="24"/>
          <w:lang w:eastAsia="en-US"/>
        </w:rPr>
        <w:t>2</w:t>
      </w:r>
      <w:r w:rsidR="00860054">
        <w:rPr>
          <w:sz w:val="24"/>
          <w:szCs w:val="24"/>
          <w:lang w:eastAsia="en-US"/>
        </w:rPr>
        <w:t>8.03.2022 №28</w:t>
      </w:r>
      <w:r w:rsidRPr="002E2142">
        <w:rPr>
          <w:sz w:val="24"/>
          <w:szCs w:val="24"/>
          <w:lang w:eastAsia="en-US"/>
        </w:rPr>
        <w:t>;</w:t>
      </w:r>
    </w:p>
    <w:p w:rsidR="002E2142" w:rsidRDefault="002E2142" w:rsidP="002E2142">
      <w:pPr>
        <w:snapToGrid w:val="0"/>
        <w:ind w:firstLine="709"/>
        <w:jc w:val="both"/>
        <w:rPr>
          <w:sz w:val="24"/>
          <w:szCs w:val="24"/>
          <w:lang w:eastAsia="en-US"/>
        </w:rPr>
      </w:pPr>
      <w:r w:rsidRPr="002E214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860054">
        <w:rPr>
          <w:sz w:val="24"/>
          <w:szCs w:val="24"/>
          <w:lang w:eastAsia="en-US"/>
        </w:rPr>
        <w:t xml:space="preserve">2022/2023 </w:t>
      </w:r>
      <w:r w:rsidRPr="002E2142">
        <w:rPr>
          <w:sz w:val="24"/>
          <w:szCs w:val="24"/>
          <w:lang w:eastAsia="en-US"/>
        </w:rPr>
        <w:t xml:space="preserve">учебный год, утвержденным приказом ректора от </w:t>
      </w:r>
      <w:r w:rsidR="00860054">
        <w:rPr>
          <w:sz w:val="24"/>
          <w:szCs w:val="24"/>
          <w:lang w:eastAsia="en-US"/>
        </w:rPr>
        <w:t>28.03.2022 №28</w:t>
      </w:r>
      <w:r w:rsidRPr="002E2142">
        <w:rPr>
          <w:sz w:val="24"/>
          <w:szCs w:val="24"/>
          <w:lang w:eastAsia="en-US"/>
        </w:rPr>
        <w:t>.</w:t>
      </w:r>
    </w:p>
    <w:p w:rsidR="005167F0" w:rsidRPr="00C464A7" w:rsidRDefault="005167F0" w:rsidP="002E2142">
      <w:pPr>
        <w:snapToGrid w:val="0"/>
        <w:ind w:firstLine="709"/>
        <w:jc w:val="both"/>
        <w:rPr>
          <w:sz w:val="24"/>
          <w:szCs w:val="24"/>
        </w:rPr>
      </w:pPr>
      <w:r w:rsidRPr="00E833A5">
        <w:rPr>
          <w:sz w:val="24"/>
          <w:szCs w:val="24"/>
        </w:rPr>
        <w:t xml:space="preserve">Возможность внесения изменений и дополнений в разработанную Академией </w:t>
      </w:r>
      <w:r w:rsidRPr="00C464A7">
        <w:rPr>
          <w:sz w:val="24"/>
          <w:szCs w:val="24"/>
        </w:rPr>
        <w:t xml:space="preserve">образовательную программу в части рабочей программы дисциплины </w:t>
      </w:r>
      <w:r w:rsidRPr="004F01D2">
        <w:rPr>
          <w:b/>
          <w:sz w:val="24"/>
          <w:szCs w:val="24"/>
        </w:rPr>
        <w:t>Б1.Б.</w:t>
      </w:r>
      <w:r w:rsidRPr="004F01D2">
        <w:rPr>
          <w:b/>
          <w:bCs/>
          <w:sz w:val="24"/>
          <w:szCs w:val="24"/>
        </w:rPr>
        <w:t xml:space="preserve"> 23</w:t>
      </w:r>
      <w:r w:rsidRPr="004F01D2">
        <w:rPr>
          <w:b/>
          <w:sz w:val="24"/>
          <w:szCs w:val="24"/>
        </w:rPr>
        <w:t xml:space="preserve"> «Конфликтология </w:t>
      </w:r>
      <w:r w:rsidRPr="004F01D2">
        <w:rPr>
          <w:b/>
          <w:sz w:val="24"/>
          <w:szCs w:val="24"/>
        </w:rPr>
        <w:lastRenderedPageBreak/>
        <w:t>в социальной работе»</w:t>
      </w:r>
      <w:r w:rsidR="002E2142">
        <w:rPr>
          <w:sz w:val="24"/>
          <w:szCs w:val="24"/>
        </w:rPr>
        <w:t xml:space="preserve"> в течение </w:t>
      </w:r>
      <w:r w:rsidR="00860054">
        <w:rPr>
          <w:sz w:val="24"/>
          <w:szCs w:val="24"/>
        </w:rPr>
        <w:t xml:space="preserve">2022/2023 </w:t>
      </w:r>
      <w:r w:rsidRPr="00C464A7">
        <w:rPr>
          <w:sz w:val="24"/>
          <w:szCs w:val="24"/>
        </w:rPr>
        <w:t>учебного года:</w:t>
      </w:r>
    </w:p>
    <w:p w:rsidR="005167F0" w:rsidRPr="00C464A7" w:rsidRDefault="005167F0" w:rsidP="005167F0">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4F01D2">
        <w:rPr>
          <w:b/>
          <w:sz w:val="24"/>
          <w:szCs w:val="24"/>
        </w:rPr>
        <w:t>Б1.Б.</w:t>
      </w:r>
      <w:r w:rsidRPr="004F01D2">
        <w:rPr>
          <w:b/>
          <w:bCs/>
          <w:sz w:val="24"/>
          <w:szCs w:val="24"/>
        </w:rPr>
        <w:t xml:space="preserve"> 23</w:t>
      </w:r>
      <w:r w:rsidRPr="004F01D2">
        <w:rPr>
          <w:b/>
          <w:sz w:val="24"/>
          <w:szCs w:val="24"/>
        </w:rPr>
        <w:t xml:space="preserve"> «Конфликтология в социальной работе»</w:t>
      </w:r>
      <w:r w:rsidRPr="0080453B">
        <w:rPr>
          <w:b/>
          <w:sz w:val="24"/>
          <w:szCs w:val="24"/>
        </w:rPr>
        <w:t xml:space="preserve"> </w:t>
      </w:r>
      <w:r w:rsidR="00707846">
        <w:rPr>
          <w:sz w:val="24"/>
          <w:szCs w:val="24"/>
        </w:rPr>
        <w:t xml:space="preserve">в течение </w:t>
      </w:r>
      <w:r w:rsidR="00860054">
        <w:rPr>
          <w:sz w:val="24"/>
          <w:szCs w:val="24"/>
        </w:rPr>
        <w:t xml:space="preserve">2022/2023 </w:t>
      </w:r>
      <w:r w:rsidRPr="00C464A7">
        <w:rPr>
          <w:sz w:val="24"/>
          <w:szCs w:val="24"/>
        </w:rPr>
        <w:t>учебного года.</w:t>
      </w:r>
    </w:p>
    <w:p w:rsidR="005167F0" w:rsidRPr="00697B05" w:rsidRDefault="005167F0" w:rsidP="005167F0">
      <w:pPr>
        <w:ind w:firstLine="709"/>
        <w:jc w:val="both"/>
        <w:rPr>
          <w:sz w:val="24"/>
          <w:szCs w:val="24"/>
        </w:rPr>
      </w:pPr>
    </w:p>
    <w:p w:rsidR="005167F0" w:rsidRPr="0080453B" w:rsidRDefault="005167F0" w:rsidP="005167F0">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4F01D2">
        <w:rPr>
          <w:rFonts w:ascii="Times New Roman" w:hAnsi="Times New Roman"/>
          <w:b/>
          <w:sz w:val="24"/>
          <w:szCs w:val="24"/>
        </w:rPr>
        <w:t>Б1.Б.</w:t>
      </w:r>
      <w:r w:rsidRPr="004F01D2">
        <w:rPr>
          <w:rFonts w:ascii="Times New Roman" w:hAnsi="Times New Roman"/>
          <w:b/>
          <w:bCs/>
          <w:sz w:val="24"/>
          <w:szCs w:val="24"/>
        </w:rPr>
        <w:t xml:space="preserve"> 23</w:t>
      </w:r>
      <w:r w:rsidRPr="004F01D2">
        <w:rPr>
          <w:rFonts w:ascii="Times New Roman" w:hAnsi="Times New Roman"/>
          <w:b/>
          <w:sz w:val="24"/>
          <w:szCs w:val="24"/>
        </w:rPr>
        <w:t xml:space="preserve"> «Конфликтология в социальной работе»</w:t>
      </w:r>
    </w:p>
    <w:p w:rsidR="005167F0" w:rsidRDefault="005167F0" w:rsidP="005167F0">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5167F0" w:rsidRPr="00697B05" w:rsidRDefault="005167F0" w:rsidP="005167F0">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5167F0" w:rsidRPr="006E1872" w:rsidRDefault="005167F0" w:rsidP="005167F0">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5167F0" w:rsidRPr="00C464A7" w:rsidRDefault="005167F0" w:rsidP="005167F0">
      <w:pPr>
        <w:ind w:firstLine="709"/>
        <w:jc w:val="both"/>
        <w:rPr>
          <w:rFonts w:eastAsia="Calibri"/>
          <w:sz w:val="24"/>
          <w:szCs w:val="24"/>
          <w:lang w:eastAsia="en-US"/>
        </w:rPr>
      </w:pPr>
      <w:r w:rsidRPr="00793E1B">
        <w:rPr>
          <w:rFonts w:eastAsia="Calibri"/>
          <w:color w:val="000000"/>
          <w:sz w:val="24"/>
          <w:szCs w:val="24"/>
          <w:lang w:eastAsia="en-US"/>
        </w:rPr>
        <w:tab/>
      </w:r>
    </w:p>
    <w:p w:rsidR="005167F0" w:rsidRDefault="005167F0" w:rsidP="005167F0">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4F01D2">
        <w:rPr>
          <w:b/>
          <w:sz w:val="24"/>
          <w:szCs w:val="24"/>
        </w:rPr>
        <w:t>Б1.Б.</w:t>
      </w:r>
      <w:r w:rsidRPr="004F01D2">
        <w:rPr>
          <w:b/>
          <w:bCs/>
          <w:sz w:val="24"/>
          <w:szCs w:val="24"/>
        </w:rPr>
        <w:t xml:space="preserve"> 23</w:t>
      </w:r>
      <w:r w:rsidRPr="004F01D2">
        <w:rPr>
          <w:b/>
          <w:sz w:val="24"/>
          <w:szCs w:val="24"/>
        </w:rPr>
        <w:t xml:space="preserve"> «Конфликтология в социальной работе»</w:t>
      </w:r>
      <w:r>
        <w:rPr>
          <w:b/>
          <w:sz w:val="24"/>
          <w:szCs w:val="24"/>
        </w:rPr>
        <w:t xml:space="preserve"> </w:t>
      </w:r>
      <w:r w:rsidRPr="0080453B">
        <w:rPr>
          <w:rFonts w:eastAsia="Calibri"/>
          <w:sz w:val="24"/>
          <w:szCs w:val="24"/>
          <w:lang w:eastAsia="en-US"/>
        </w:rPr>
        <w:t>направлен на формирование</w:t>
      </w:r>
      <w:r>
        <w:rPr>
          <w:rFonts w:eastAsia="Calibri"/>
          <w:color w:val="000000"/>
          <w:sz w:val="24"/>
          <w:szCs w:val="24"/>
          <w:lang w:eastAsia="en-US"/>
        </w:rPr>
        <w:t xml:space="preserve"> следующих компетенций:</w:t>
      </w:r>
    </w:p>
    <w:p w:rsidR="00BA1E7C" w:rsidRPr="00793E1B" w:rsidRDefault="00BA1E7C" w:rsidP="005167F0">
      <w:pPr>
        <w:tabs>
          <w:tab w:val="left" w:pos="708"/>
        </w:tabs>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6060"/>
      </w:tblGrid>
      <w:tr w:rsidR="00BA1E7C" w:rsidRPr="00793E1B" w:rsidTr="00317329">
        <w:tc>
          <w:tcPr>
            <w:tcW w:w="2802" w:type="dxa"/>
            <w:vAlign w:val="center"/>
          </w:tcPr>
          <w:p w:rsidR="00BA1E7C" w:rsidRPr="00317329" w:rsidRDefault="00BA1E7C" w:rsidP="008A5B55">
            <w:pPr>
              <w:tabs>
                <w:tab w:val="left" w:pos="708"/>
              </w:tabs>
              <w:jc w:val="center"/>
              <w:rPr>
                <w:rFonts w:eastAsia="Calibri"/>
                <w:color w:val="000000"/>
                <w:lang w:eastAsia="en-US"/>
              </w:rPr>
            </w:pPr>
            <w:r w:rsidRPr="00317329">
              <w:rPr>
                <w:rFonts w:eastAsia="Calibri"/>
                <w:color w:val="000000"/>
                <w:lang w:eastAsia="en-US"/>
              </w:rPr>
              <w:t xml:space="preserve">Результаты освоения ОПОП (содержание </w:t>
            </w:r>
          </w:p>
          <w:p w:rsidR="00BA1E7C" w:rsidRPr="00317329" w:rsidRDefault="00BA1E7C" w:rsidP="008A5B55">
            <w:pPr>
              <w:tabs>
                <w:tab w:val="left" w:pos="708"/>
              </w:tabs>
              <w:jc w:val="center"/>
              <w:rPr>
                <w:rFonts w:eastAsia="Calibri"/>
                <w:color w:val="000000"/>
                <w:lang w:eastAsia="en-US"/>
              </w:rPr>
            </w:pPr>
            <w:r w:rsidRPr="00317329">
              <w:rPr>
                <w:rFonts w:eastAsia="Calibri"/>
                <w:color w:val="000000"/>
                <w:lang w:eastAsia="en-US"/>
              </w:rPr>
              <w:t>компетенции)</w:t>
            </w:r>
          </w:p>
        </w:tc>
        <w:tc>
          <w:tcPr>
            <w:tcW w:w="992" w:type="dxa"/>
            <w:vAlign w:val="center"/>
          </w:tcPr>
          <w:p w:rsidR="00BA1E7C" w:rsidRPr="00317329" w:rsidRDefault="00BA1E7C" w:rsidP="008A5B55">
            <w:pPr>
              <w:tabs>
                <w:tab w:val="left" w:pos="708"/>
              </w:tabs>
              <w:jc w:val="center"/>
              <w:rPr>
                <w:rFonts w:eastAsia="Calibri"/>
                <w:color w:val="000000"/>
                <w:lang w:eastAsia="en-US"/>
              </w:rPr>
            </w:pPr>
            <w:r w:rsidRPr="00317329">
              <w:rPr>
                <w:rFonts w:eastAsia="Calibri"/>
                <w:color w:val="000000"/>
                <w:lang w:eastAsia="en-US"/>
              </w:rPr>
              <w:t xml:space="preserve">Код </w:t>
            </w:r>
          </w:p>
          <w:p w:rsidR="00BA1E7C" w:rsidRPr="00317329" w:rsidRDefault="00BA1E7C" w:rsidP="008A5B55">
            <w:pPr>
              <w:tabs>
                <w:tab w:val="left" w:pos="708"/>
              </w:tabs>
              <w:jc w:val="center"/>
              <w:rPr>
                <w:rFonts w:eastAsia="Calibri"/>
                <w:color w:val="000000"/>
                <w:lang w:eastAsia="en-US"/>
              </w:rPr>
            </w:pPr>
            <w:r w:rsidRPr="00317329">
              <w:rPr>
                <w:rFonts w:eastAsia="Calibri"/>
                <w:color w:val="000000"/>
                <w:lang w:eastAsia="en-US"/>
              </w:rPr>
              <w:t>компетенции</w:t>
            </w:r>
          </w:p>
        </w:tc>
        <w:tc>
          <w:tcPr>
            <w:tcW w:w="6060" w:type="dxa"/>
            <w:vAlign w:val="center"/>
          </w:tcPr>
          <w:p w:rsidR="00BA1E7C" w:rsidRPr="00317329" w:rsidRDefault="00BA1E7C" w:rsidP="008A5B55">
            <w:pPr>
              <w:tabs>
                <w:tab w:val="left" w:pos="708"/>
              </w:tabs>
              <w:jc w:val="center"/>
              <w:rPr>
                <w:rFonts w:eastAsia="Calibri"/>
                <w:color w:val="000000"/>
                <w:lang w:eastAsia="en-US"/>
              </w:rPr>
            </w:pPr>
            <w:r w:rsidRPr="00317329">
              <w:rPr>
                <w:rFonts w:eastAsia="Calibri"/>
                <w:color w:val="000000"/>
                <w:lang w:eastAsia="en-US"/>
              </w:rPr>
              <w:t xml:space="preserve">Перечень планируемых результатов </w:t>
            </w:r>
          </w:p>
          <w:p w:rsidR="00BA1E7C" w:rsidRPr="00317329" w:rsidRDefault="00BA1E7C" w:rsidP="008A5B55">
            <w:pPr>
              <w:tabs>
                <w:tab w:val="left" w:pos="708"/>
              </w:tabs>
              <w:jc w:val="center"/>
              <w:rPr>
                <w:rFonts w:eastAsia="Calibri"/>
                <w:color w:val="000000"/>
                <w:lang w:eastAsia="en-US"/>
              </w:rPr>
            </w:pPr>
            <w:r w:rsidRPr="00317329">
              <w:rPr>
                <w:rFonts w:eastAsia="Calibri"/>
                <w:color w:val="000000"/>
                <w:lang w:eastAsia="en-US"/>
              </w:rPr>
              <w:t>обучения по дисциплине</w:t>
            </w:r>
          </w:p>
        </w:tc>
      </w:tr>
      <w:tr w:rsidR="00BA1E7C" w:rsidRPr="00793E1B" w:rsidTr="00317329">
        <w:tc>
          <w:tcPr>
            <w:tcW w:w="2802" w:type="dxa"/>
            <w:vAlign w:val="center"/>
          </w:tcPr>
          <w:p w:rsidR="00BA1E7C" w:rsidRPr="00317329" w:rsidRDefault="00524682" w:rsidP="008A5B55">
            <w:pPr>
              <w:tabs>
                <w:tab w:val="left" w:pos="708"/>
              </w:tabs>
            </w:pPr>
            <w:r w:rsidRPr="00317329">
              <w:t>с</w:t>
            </w:r>
            <w:r w:rsidR="00BA1E7C" w:rsidRPr="00317329">
              <w:t>пособность</w:t>
            </w:r>
            <w:r w:rsidRPr="00317329">
              <w:t>ю</w:t>
            </w:r>
            <w:r w:rsidR="00BA1E7C" w:rsidRPr="00317329">
              <w:t xml:space="preserve"> работать в коллективе, толерантно воспринимать социальные, этнические, конфессиональные и культурные различи</w:t>
            </w:r>
          </w:p>
        </w:tc>
        <w:tc>
          <w:tcPr>
            <w:tcW w:w="992" w:type="dxa"/>
            <w:vAlign w:val="center"/>
          </w:tcPr>
          <w:p w:rsidR="00BA1E7C" w:rsidRPr="00317329" w:rsidRDefault="00BA1E7C" w:rsidP="008A5B55">
            <w:pPr>
              <w:tabs>
                <w:tab w:val="left" w:pos="708"/>
              </w:tabs>
            </w:pPr>
            <w:r w:rsidRPr="00317329">
              <w:t>ОК-6</w:t>
            </w:r>
          </w:p>
        </w:tc>
        <w:tc>
          <w:tcPr>
            <w:tcW w:w="6060" w:type="dxa"/>
          </w:tcPr>
          <w:p w:rsidR="00BA1E7C" w:rsidRPr="00317329" w:rsidRDefault="00BA1E7C" w:rsidP="008A5B55">
            <w:pPr>
              <w:ind w:left="317" w:right="15"/>
              <w:rPr>
                <w:i/>
                <w:color w:val="000000"/>
              </w:rPr>
            </w:pPr>
            <w:r w:rsidRPr="00317329">
              <w:rPr>
                <w:bCs/>
                <w:i/>
                <w:color w:val="000000"/>
              </w:rPr>
              <w:t>Знать:</w:t>
            </w:r>
            <w:r w:rsidRPr="00317329">
              <w:rPr>
                <w:i/>
                <w:color w:val="000000"/>
              </w:rPr>
              <w:t xml:space="preserve"> </w:t>
            </w:r>
          </w:p>
          <w:p w:rsidR="00BA1E7C" w:rsidRPr="00317329" w:rsidRDefault="00524682" w:rsidP="00524682">
            <w:pPr>
              <w:ind w:right="15"/>
            </w:pPr>
            <w:r w:rsidRPr="00317329">
              <w:t>-</w:t>
            </w:r>
            <w:r w:rsidR="00BA1E7C" w:rsidRPr="00317329">
              <w:t>основы социального взаимодействия, обеспечивающие способность работать в коллективе, толерантно воспринимать социальные, этнические, конфессиональные и культурные разли</w:t>
            </w:r>
            <w:r w:rsidR="005167F0" w:rsidRPr="00317329">
              <w:t>чия;</w:t>
            </w:r>
          </w:p>
          <w:p w:rsidR="00BA1E7C" w:rsidRPr="00317329" w:rsidRDefault="00524682" w:rsidP="00524682">
            <w:pPr>
              <w:ind w:right="15"/>
            </w:pPr>
            <w:r w:rsidRPr="00317329">
              <w:t>-</w:t>
            </w:r>
            <w:r w:rsidR="00BA1E7C" w:rsidRPr="00317329">
              <w:t>социальную работу как вид деятельности с населением: основные понятия, категории и концепции социальной деятельности, реализуемые во взаимодействии с различными категориями населения, ее принципы и закономерности, технологии психосоциальной деятельности.</w:t>
            </w:r>
          </w:p>
          <w:p w:rsidR="00BA1E7C" w:rsidRPr="00317329" w:rsidRDefault="00BA1E7C" w:rsidP="008A5B55">
            <w:pPr>
              <w:ind w:left="317" w:right="15"/>
              <w:rPr>
                <w:i/>
                <w:color w:val="000000"/>
              </w:rPr>
            </w:pPr>
            <w:r w:rsidRPr="00317329">
              <w:rPr>
                <w:bCs/>
                <w:i/>
                <w:color w:val="000000"/>
              </w:rPr>
              <w:t>Уметь:</w:t>
            </w:r>
            <w:r w:rsidRPr="00317329">
              <w:rPr>
                <w:i/>
                <w:color w:val="000000"/>
              </w:rPr>
              <w:t xml:space="preserve"> </w:t>
            </w:r>
          </w:p>
          <w:p w:rsidR="00BA1E7C" w:rsidRPr="00317329" w:rsidRDefault="00524682" w:rsidP="00524682">
            <w:pPr>
              <w:ind w:right="15"/>
            </w:pPr>
            <w:r w:rsidRPr="00317329">
              <w:t>-</w:t>
            </w:r>
            <w:r w:rsidR="00BA1E7C" w:rsidRPr="00317329">
              <w:t xml:space="preserve">использовать полученные знания, применять  теоретические знания в возможности оказания социальной помощи населению; </w:t>
            </w:r>
          </w:p>
          <w:p w:rsidR="00BA1E7C" w:rsidRPr="00317329" w:rsidRDefault="00524682" w:rsidP="00524682">
            <w:pPr>
              <w:ind w:right="15"/>
            </w:pPr>
            <w:r w:rsidRPr="00317329">
              <w:t>-</w:t>
            </w:r>
            <w:r w:rsidR="00BA1E7C" w:rsidRPr="00317329">
              <w:t>организовывать и проводить психосоциальную деятельность в организациях и службах социальной защиты и обслуживания населения в различных сферах жизнедеятельности и с различными лицами и группами населения.</w:t>
            </w:r>
          </w:p>
          <w:p w:rsidR="00BA1E7C" w:rsidRPr="00317329" w:rsidRDefault="00BA1E7C" w:rsidP="008A5B55">
            <w:pPr>
              <w:ind w:left="317" w:right="15"/>
              <w:rPr>
                <w:i/>
                <w:color w:val="000000"/>
              </w:rPr>
            </w:pPr>
            <w:r w:rsidRPr="00317329">
              <w:rPr>
                <w:bCs/>
                <w:i/>
                <w:color w:val="000000"/>
              </w:rPr>
              <w:t xml:space="preserve">Владеть: </w:t>
            </w:r>
            <w:r w:rsidRPr="00317329">
              <w:rPr>
                <w:i/>
                <w:color w:val="000000"/>
              </w:rPr>
              <w:t xml:space="preserve"> </w:t>
            </w:r>
          </w:p>
          <w:p w:rsidR="00BA1E7C" w:rsidRPr="00317329" w:rsidRDefault="00524682" w:rsidP="00524682">
            <w:pPr>
              <w:ind w:right="15"/>
              <w:rPr>
                <w:b/>
                <w:bCs/>
                <w:color w:val="000000"/>
              </w:rPr>
            </w:pPr>
            <w:r w:rsidRPr="00317329">
              <w:t>-</w:t>
            </w:r>
            <w:r w:rsidR="00BA1E7C" w:rsidRPr="00317329">
              <w:t>владение знаниями и навыками осуществления межкультурного диалога в общей и профессиональной сферах коммуникации</w:t>
            </w:r>
            <w:r w:rsidR="005167F0" w:rsidRPr="00317329">
              <w:t>;</w:t>
            </w:r>
          </w:p>
          <w:p w:rsidR="00BA1E7C" w:rsidRPr="00317329" w:rsidRDefault="00524682" w:rsidP="00524682">
            <w:pPr>
              <w:ind w:right="17"/>
              <w:rPr>
                <w:bCs/>
                <w:i/>
                <w:color w:val="000000"/>
                <w:highlight w:val="yellow"/>
              </w:rPr>
            </w:pPr>
            <w:r w:rsidRPr="00317329">
              <w:t>-</w:t>
            </w:r>
            <w:r w:rsidR="00BA1E7C" w:rsidRPr="00317329">
              <w:t>методикой координации социальной работы, проведения консультационных и профилактических мероприятий с объектами социальной работы.</w:t>
            </w:r>
          </w:p>
        </w:tc>
      </w:tr>
      <w:tr w:rsidR="009D282B" w:rsidRPr="00793E1B" w:rsidTr="00317329">
        <w:tc>
          <w:tcPr>
            <w:tcW w:w="2802" w:type="dxa"/>
          </w:tcPr>
          <w:p w:rsidR="009D282B" w:rsidRPr="00317329" w:rsidRDefault="009D282B" w:rsidP="00524682">
            <w:pPr>
              <w:tabs>
                <w:tab w:val="left" w:pos="708"/>
              </w:tabs>
              <w:rPr>
                <w:rFonts w:eastAsia="Calibri"/>
                <w:lang w:eastAsia="en-US"/>
              </w:rPr>
            </w:pPr>
            <w:r w:rsidRPr="00317329">
              <w:t>способностью к предупреждению и профилактике личной профессиональной деградации, профессиональной усталости, профессионально</w:t>
            </w:r>
            <w:r w:rsidRPr="00317329">
              <w:lastRenderedPageBreak/>
              <w:t>го «выгорания»</w:t>
            </w:r>
          </w:p>
        </w:tc>
        <w:tc>
          <w:tcPr>
            <w:tcW w:w="992" w:type="dxa"/>
          </w:tcPr>
          <w:p w:rsidR="009D282B" w:rsidRPr="00317329" w:rsidRDefault="009D282B" w:rsidP="00524682">
            <w:pPr>
              <w:tabs>
                <w:tab w:val="left" w:pos="708"/>
              </w:tabs>
              <w:rPr>
                <w:rFonts w:eastAsia="Calibri"/>
                <w:lang w:eastAsia="en-US"/>
              </w:rPr>
            </w:pPr>
            <w:r w:rsidRPr="00317329">
              <w:rPr>
                <w:rFonts w:eastAsia="Calibri"/>
                <w:lang w:eastAsia="en-US"/>
              </w:rPr>
              <w:lastRenderedPageBreak/>
              <w:t>ОПК-8</w:t>
            </w:r>
          </w:p>
          <w:p w:rsidR="009D282B" w:rsidRPr="00317329" w:rsidRDefault="009D282B" w:rsidP="00524682">
            <w:pPr>
              <w:tabs>
                <w:tab w:val="left" w:pos="708"/>
              </w:tabs>
              <w:rPr>
                <w:rFonts w:eastAsia="Calibri"/>
                <w:lang w:eastAsia="en-US"/>
              </w:rPr>
            </w:pPr>
          </w:p>
        </w:tc>
        <w:tc>
          <w:tcPr>
            <w:tcW w:w="6060" w:type="dxa"/>
          </w:tcPr>
          <w:p w:rsidR="009D282B" w:rsidRPr="00317329" w:rsidRDefault="009D282B" w:rsidP="00524682">
            <w:pPr>
              <w:shd w:val="clear" w:color="auto" w:fill="FFFFFF"/>
              <w:rPr>
                <w:i/>
                <w:iCs/>
              </w:rPr>
            </w:pPr>
            <w:r w:rsidRPr="00317329">
              <w:rPr>
                <w:i/>
                <w:iCs/>
              </w:rPr>
              <w:t xml:space="preserve">Знать: </w:t>
            </w:r>
          </w:p>
          <w:p w:rsidR="009D282B" w:rsidRPr="00317329" w:rsidRDefault="009D282B" w:rsidP="00524682">
            <w:pPr>
              <w:shd w:val="clear" w:color="auto" w:fill="FFFFFF"/>
            </w:pPr>
            <w:r w:rsidRPr="00317329">
              <w:t>- основные принципы предупреждения и профилактики личной профессиональной деформации, профессиональной усталости, знать природ</w:t>
            </w:r>
            <w:r w:rsidR="005167F0" w:rsidRPr="00317329">
              <w:t>у профессионального «выгорания»;</w:t>
            </w:r>
          </w:p>
          <w:p w:rsidR="009D282B" w:rsidRPr="00317329" w:rsidRDefault="009D282B" w:rsidP="00524682">
            <w:pPr>
              <w:shd w:val="clear" w:color="auto" w:fill="FFFFFF"/>
            </w:pPr>
            <w:r w:rsidRPr="00317329">
              <w:rPr>
                <w:shd w:val="clear" w:color="auto" w:fill="FFFFFF"/>
              </w:rPr>
              <w:t>- основные категории психологии здоровья и ее задачи, психологи</w:t>
            </w:r>
            <w:r w:rsidRPr="00317329">
              <w:rPr>
                <w:shd w:val="clear" w:color="auto" w:fill="FFFFFF"/>
              </w:rPr>
              <w:lastRenderedPageBreak/>
              <w:t>ческие технологии, ориентированные на личностный рост сотрудников организации и охрану здоровья индивидов и групп</w:t>
            </w:r>
            <w:r w:rsidR="005167F0" w:rsidRPr="00317329">
              <w:rPr>
                <w:shd w:val="clear" w:color="auto" w:fill="FFFFFF"/>
              </w:rPr>
              <w:t>.</w:t>
            </w:r>
          </w:p>
          <w:p w:rsidR="009D282B" w:rsidRPr="00317329" w:rsidRDefault="009D282B" w:rsidP="00524682">
            <w:pPr>
              <w:shd w:val="clear" w:color="auto" w:fill="FFFFFF"/>
              <w:tabs>
                <w:tab w:val="left" w:pos="0"/>
              </w:tabs>
              <w:ind w:firstLine="34"/>
              <w:rPr>
                <w:i/>
                <w:iCs/>
              </w:rPr>
            </w:pPr>
            <w:r w:rsidRPr="00317329">
              <w:rPr>
                <w:i/>
                <w:iCs/>
              </w:rPr>
              <w:t xml:space="preserve">Уметь: </w:t>
            </w:r>
          </w:p>
          <w:p w:rsidR="009D282B" w:rsidRPr="00317329" w:rsidRDefault="009D282B" w:rsidP="00524682">
            <w:pPr>
              <w:shd w:val="clear" w:color="auto" w:fill="FFFFFF"/>
              <w:tabs>
                <w:tab w:val="left" w:pos="0"/>
              </w:tabs>
              <w:rPr>
                <w:snapToGrid w:val="0"/>
              </w:rPr>
            </w:pPr>
            <w:r w:rsidRPr="00317329">
              <w:rPr>
                <w:snapToGrid w:val="0"/>
              </w:rPr>
              <w:t xml:space="preserve">- пользоваться специальной и справочной литературой; </w:t>
            </w:r>
          </w:p>
          <w:p w:rsidR="009D282B" w:rsidRPr="00317329" w:rsidRDefault="009D282B" w:rsidP="00524682">
            <w:pPr>
              <w:shd w:val="clear" w:color="auto" w:fill="FFFFFF"/>
              <w:tabs>
                <w:tab w:val="left" w:pos="0"/>
                <w:tab w:val="left" w:pos="851"/>
                <w:tab w:val="right" w:leader="underscore" w:pos="8505"/>
              </w:tabs>
              <w:outlineLvl w:val="0"/>
              <w:rPr>
                <w:rStyle w:val="apple-converted-space"/>
              </w:rPr>
            </w:pPr>
            <w:r w:rsidRPr="00317329">
              <w:rPr>
                <w:shd w:val="clear" w:color="auto" w:fill="FFFFFF"/>
              </w:rPr>
              <w:t>- выявлять и анализировать факторы риска для здоровья человека;</w:t>
            </w:r>
            <w:r w:rsidRPr="00317329">
              <w:rPr>
                <w:rStyle w:val="apple-converted-space"/>
                <w:shd w:val="clear" w:color="auto" w:fill="FFFFFF"/>
              </w:rPr>
              <w:t xml:space="preserve"> </w:t>
            </w:r>
            <w:r w:rsidRPr="00317329">
              <w:rPr>
                <w:shd w:val="clear" w:color="auto" w:fill="FFFFFF"/>
              </w:rPr>
              <w:t>проводить диагностику показателей психологического здоровья;</w:t>
            </w:r>
          </w:p>
          <w:p w:rsidR="009D282B" w:rsidRPr="00317329" w:rsidRDefault="009D282B" w:rsidP="00524682">
            <w:pPr>
              <w:shd w:val="clear" w:color="auto" w:fill="FFFFFF"/>
              <w:tabs>
                <w:tab w:val="left" w:pos="0"/>
                <w:tab w:val="left" w:pos="851"/>
                <w:tab w:val="right" w:leader="underscore" w:pos="8505"/>
              </w:tabs>
              <w:outlineLvl w:val="0"/>
            </w:pPr>
            <w:r w:rsidRPr="00317329">
              <w:rPr>
                <w:shd w:val="clear" w:color="auto" w:fill="FFFFFF"/>
              </w:rPr>
              <w:t>- осуществлять психологические мероприятия по сохранению физического, психического и социального здоровья в рабочих коллективах.</w:t>
            </w:r>
          </w:p>
          <w:p w:rsidR="009D282B" w:rsidRPr="00317329" w:rsidRDefault="009D282B" w:rsidP="00524682">
            <w:pPr>
              <w:pStyle w:val="a4"/>
              <w:shd w:val="clear" w:color="auto" w:fill="FFFFFF"/>
              <w:tabs>
                <w:tab w:val="left" w:pos="0"/>
                <w:tab w:val="left" w:pos="851"/>
                <w:tab w:val="right" w:leader="underscore" w:pos="8505"/>
              </w:tabs>
              <w:spacing w:after="0" w:line="240" w:lineRule="auto"/>
              <w:ind w:left="34"/>
              <w:outlineLvl w:val="0"/>
              <w:rPr>
                <w:rFonts w:ascii="Times New Roman" w:hAnsi="Times New Roman"/>
                <w:sz w:val="20"/>
                <w:szCs w:val="20"/>
              </w:rPr>
            </w:pPr>
            <w:r w:rsidRPr="00317329">
              <w:rPr>
                <w:rFonts w:ascii="Times New Roman" w:hAnsi="Times New Roman"/>
                <w:i/>
                <w:iCs/>
                <w:sz w:val="20"/>
                <w:szCs w:val="20"/>
              </w:rPr>
              <w:t>Владеть:</w:t>
            </w:r>
          </w:p>
          <w:p w:rsidR="009D282B" w:rsidRPr="00317329" w:rsidRDefault="009D282B" w:rsidP="00524682">
            <w:pPr>
              <w:ind w:right="15"/>
              <w:rPr>
                <w:b/>
                <w:bCs/>
              </w:rPr>
            </w:pPr>
            <w:r w:rsidRPr="00317329">
              <w:t>- основными навыками предупреждения и профилактики личной профессиональной деформации, профессиональной усталости, профессионального «выгорания»</w:t>
            </w:r>
            <w:r w:rsidR="005167F0" w:rsidRPr="00317329">
              <w:t>;</w:t>
            </w:r>
          </w:p>
          <w:p w:rsidR="009D282B" w:rsidRPr="00317329" w:rsidRDefault="009D282B" w:rsidP="00524682">
            <w:pPr>
              <w:ind w:right="15"/>
              <w:rPr>
                <w:b/>
                <w:bCs/>
              </w:rPr>
            </w:pPr>
            <w:r w:rsidRPr="00317329">
              <w:rPr>
                <w:shd w:val="clear" w:color="auto" w:fill="FFFFFF"/>
              </w:rPr>
              <w:t>- профессиональными знаниями и подходами при решении практических задач.</w:t>
            </w:r>
          </w:p>
        </w:tc>
      </w:tr>
    </w:tbl>
    <w:p w:rsidR="00BA1E7C" w:rsidRPr="00793E1B" w:rsidRDefault="00BA1E7C" w:rsidP="00BA1E7C">
      <w:pPr>
        <w:tabs>
          <w:tab w:val="left" w:pos="708"/>
        </w:tabs>
        <w:jc w:val="both"/>
        <w:rPr>
          <w:rFonts w:eastAsia="Calibri"/>
          <w:color w:val="000000"/>
          <w:lang w:eastAsia="en-US"/>
        </w:rPr>
      </w:pPr>
    </w:p>
    <w:p w:rsidR="00BA1E7C" w:rsidRPr="009B4596" w:rsidRDefault="00BA1E7C" w:rsidP="00BA1E7C">
      <w:pPr>
        <w:pStyle w:val="a4"/>
        <w:spacing w:after="0" w:line="240" w:lineRule="auto"/>
        <w:ind w:left="709"/>
        <w:jc w:val="both"/>
        <w:rPr>
          <w:rFonts w:ascii="Times New Roman" w:hAnsi="Times New Roman"/>
          <w:b/>
          <w:color w:val="000000"/>
          <w:sz w:val="24"/>
          <w:szCs w:val="24"/>
        </w:rPr>
      </w:pPr>
      <w:r w:rsidRPr="009B4596">
        <w:rPr>
          <w:rFonts w:ascii="Times New Roman" w:hAnsi="Times New Roman"/>
          <w:b/>
          <w:color w:val="000000"/>
          <w:sz w:val="24"/>
          <w:szCs w:val="24"/>
        </w:rPr>
        <w:t>3. Указание места дисциплины в структуре образовательной программы</w:t>
      </w:r>
    </w:p>
    <w:p w:rsidR="00BA1E7C" w:rsidRPr="009B4596" w:rsidRDefault="00BA1E7C" w:rsidP="00BA1E7C">
      <w:pPr>
        <w:tabs>
          <w:tab w:val="left" w:pos="708"/>
        </w:tabs>
        <w:ind w:firstLine="709"/>
        <w:jc w:val="both"/>
        <w:rPr>
          <w:rFonts w:eastAsia="Calibri"/>
          <w:sz w:val="24"/>
          <w:szCs w:val="24"/>
          <w:lang w:eastAsia="en-US"/>
        </w:rPr>
      </w:pPr>
      <w:r w:rsidRPr="009B4596">
        <w:rPr>
          <w:color w:val="000000"/>
          <w:sz w:val="24"/>
          <w:szCs w:val="24"/>
        </w:rPr>
        <w:t xml:space="preserve">Дисциплина </w:t>
      </w:r>
      <w:r w:rsidRPr="009B4596">
        <w:rPr>
          <w:sz w:val="24"/>
          <w:szCs w:val="24"/>
        </w:rPr>
        <w:t>Б1.Б.23 «</w:t>
      </w:r>
      <w:r w:rsidRPr="009B4596">
        <w:rPr>
          <w:b/>
          <w:sz w:val="24"/>
          <w:szCs w:val="24"/>
        </w:rPr>
        <w:t>Конфликтология в социальной работе</w:t>
      </w:r>
      <w:r w:rsidRPr="009B4596">
        <w:rPr>
          <w:sz w:val="24"/>
          <w:szCs w:val="24"/>
        </w:rPr>
        <w:t xml:space="preserve">» </w:t>
      </w:r>
      <w:r w:rsidRPr="009B4596">
        <w:rPr>
          <w:rFonts w:eastAsia="Calibri"/>
          <w:sz w:val="24"/>
          <w:szCs w:val="24"/>
          <w:lang w:eastAsia="en-US"/>
        </w:rPr>
        <w:t>является дисциплиной базовой час</w:t>
      </w:r>
      <w:r w:rsidR="009B4596" w:rsidRPr="009B4596">
        <w:rPr>
          <w:rFonts w:eastAsia="Calibri"/>
          <w:sz w:val="24"/>
          <w:szCs w:val="24"/>
          <w:lang w:eastAsia="en-US"/>
        </w:rPr>
        <w:t>ти блока Б</w:t>
      </w:r>
      <w:r w:rsidRPr="009B4596">
        <w:rPr>
          <w:rFonts w:eastAsia="Calibri"/>
          <w:sz w:val="24"/>
          <w:szCs w:val="24"/>
          <w:lang w:eastAsia="en-US"/>
        </w:rPr>
        <w:t>1</w:t>
      </w:r>
      <w:r w:rsidR="009B4596" w:rsidRPr="009B4596">
        <w:rPr>
          <w:rFonts w:eastAsia="Calibri"/>
          <w:sz w:val="24"/>
          <w:szCs w:val="24"/>
          <w:lang w:eastAsia="en-US"/>
        </w:rPr>
        <w:t>.</w:t>
      </w:r>
    </w:p>
    <w:p w:rsidR="00BA1E7C" w:rsidRPr="009A6AFE" w:rsidRDefault="00BA1E7C" w:rsidP="00BA1E7C">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947"/>
        <w:gridCol w:w="2210"/>
        <w:gridCol w:w="3033"/>
        <w:gridCol w:w="1185"/>
      </w:tblGrid>
      <w:tr w:rsidR="00BA1E7C" w:rsidRPr="00793E1B" w:rsidTr="00863BF2">
        <w:tc>
          <w:tcPr>
            <w:tcW w:w="1196" w:type="dxa"/>
            <w:vMerge w:val="restart"/>
            <w:vAlign w:val="center"/>
          </w:tcPr>
          <w:p w:rsidR="00BA1E7C" w:rsidRPr="00317329" w:rsidRDefault="00BA1E7C" w:rsidP="008A5B55">
            <w:pPr>
              <w:tabs>
                <w:tab w:val="left" w:pos="708"/>
              </w:tabs>
              <w:jc w:val="center"/>
              <w:rPr>
                <w:rFonts w:eastAsia="Calibri"/>
                <w:color w:val="000000"/>
                <w:lang w:eastAsia="en-US"/>
              </w:rPr>
            </w:pPr>
            <w:r w:rsidRPr="00317329">
              <w:rPr>
                <w:rFonts w:eastAsia="Calibri"/>
                <w:color w:val="000000"/>
                <w:lang w:eastAsia="en-US"/>
              </w:rPr>
              <w:t>Код</w:t>
            </w:r>
          </w:p>
          <w:p w:rsidR="00BA1E7C" w:rsidRPr="00317329" w:rsidRDefault="00BA1E7C" w:rsidP="008A5B55">
            <w:pPr>
              <w:tabs>
                <w:tab w:val="left" w:pos="708"/>
              </w:tabs>
              <w:jc w:val="center"/>
              <w:rPr>
                <w:rFonts w:eastAsia="Calibri"/>
                <w:color w:val="000000"/>
                <w:lang w:eastAsia="en-US"/>
              </w:rPr>
            </w:pPr>
            <w:r w:rsidRPr="00317329">
              <w:rPr>
                <w:rFonts w:eastAsia="Calibri"/>
                <w:color w:val="000000"/>
                <w:lang w:eastAsia="en-US"/>
              </w:rPr>
              <w:t>дисцип-лины</w:t>
            </w:r>
          </w:p>
        </w:tc>
        <w:tc>
          <w:tcPr>
            <w:tcW w:w="1947" w:type="dxa"/>
            <w:vMerge w:val="restart"/>
            <w:vAlign w:val="center"/>
          </w:tcPr>
          <w:p w:rsidR="00BA1E7C" w:rsidRPr="00317329" w:rsidRDefault="00BA1E7C" w:rsidP="008A5B55">
            <w:pPr>
              <w:tabs>
                <w:tab w:val="left" w:pos="708"/>
              </w:tabs>
              <w:jc w:val="center"/>
              <w:rPr>
                <w:rFonts w:eastAsia="Calibri"/>
                <w:color w:val="000000"/>
                <w:lang w:eastAsia="en-US"/>
              </w:rPr>
            </w:pPr>
            <w:r w:rsidRPr="00317329">
              <w:rPr>
                <w:rFonts w:eastAsia="Calibri"/>
                <w:color w:val="000000"/>
                <w:lang w:eastAsia="en-US"/>
              </w:rPr>
              <w:t>Наименование</w:t>
            </w:r>
          </w:p>
          <w:p w:rsidR="00BA1E7C" w:rsidRPr="00317329" w:rsidRDefault="00BA1E7C" w:rsidP="008A5B55">
            <w:pPr>
              <w:tabs>
                <w:tab w:val="left" w:pos="708"/>
              </w:tabs>
              <w:jc w:val="center"/>
              <w:rPr>
                <w:rFonts w:eastAsia="Calibri"/>
                <w:color w:val="000000"/>
                <w:lang w:eastAsia="en-US"/>
              </w:rPr>
            </w:pPr>
            <w:r w:rsidRPr="00317329">
              <w:rPr>
                <w:rFonts w:eastAsia="Calibri"/>
                <w:color w:val="000000"/>
                <w:lang w:eastAsia="en-US"/>
              </w:rPr>
              <w:t>дисциплины</w:t>
            </w:r>
          </w:p>
        </w:tc>
        <w:tc>
          <w:tcPr>
            <w:tcW w:w="5243" w:type="dxa"/>
            <w:gridSpan w:val="2"/>
            <w:vAlign w:val="center"/>
          </w:tcPr>
          <w:p w:rsidR="00BA1E7C" w:rsidRPr="00317329" w:rsidRDefault="00BA1E7C" w:rsidP="008A5B55">
            <w:pPr>
              <w:tabs>
                <w:tab w:val="left" w:pos="708"/>
              </w:tabs>
              <w:jc w:val="center"/>
              <w:rPr>
                <w:rFonts w:eastAsia="Calibri"/>
                <w:color w:val="000000"/>
                <w:lang w:eastAsia="en-US"/>
              </w:rPr>
            </w:pPr>
            <w:r w:rsidRPr="00317329">
              <w:rPr>
                <w:rFonts w:eastAsia="Calibri"/>
                <w:color w:val="000000"/>
                <w:lang w:eastAsia="en-US"/>
              </w:rPr>
              <w:t>Содержательно-логические связи</w:t>
            </w:r>
          </w:p>
        </w:tc>
        <w:tc>
          <w:tcPr>
            <w:tcW w:w="1185" w:type="dxa"/>
            <w:vMerge w:val="restart"/>
            <w:vAlign w:val="center"/>
          </w:tcPr>
          <w:p w:rsidR="00BA1E7C" w:rsidRPr="00317329" w:rsidRDefault="00BA1E7C" w:rsidP="008A5B55">
            <w:pPr>
              <w:tabs>
                <w:tab w:val="left" w:pos="708"/>
              </w:tabs>
              <w:jc w:val="center"/>
              <w:rPr>
                <w:rFonts w:eastAsia="Calibri"/>
                <w:color w:val="000000"/>
                <w:lang w:eastAsia="en-US"/>
              </w:rPr>
            </w:pPr>
            <w:r w:rsidRPr="00317329">
              <w:rPr>
                <w:rFonts w:eastAsia="Calibri"/>
                <w:color w:val="000000"/>
                <w:lang w:eastAsia="en-US"/>
              </w:rPr>
              <w:t>Коды форми-руемых компе-тенций</w:t>
            </w:r>
          </w:p>
        </w:tc>
      </w:tr>
      <w:tr w:rsidR="00BA1E7C" w:rsidRPr="00793E1B" w:rsidTr="00863BF2">
        <w:tc>
          <w:tcPr>
            <w:tcW w:w="1196" w:type="dxa"/>
            <w:vMerge/>
            <w:vAlign w:val="center"/>
          </w:tcPr>
          <w:p w:rsidR="00BA1E7C" w:rsidRPr="00317329" w:rsidRDefault="00BA1E7C" w:rsidP="008A5B55">
            <w:pPr>
              <w:tabs>
                <w:tab w:val="left" w:pos="708"/>
              </w:tabs>
              <w:jc w:val="both"/>
              <w:rPr>
                <w:rFonts w:eastAsia="Calibri"/>
                <w:color w:val="000000"/>
                <w:lang w:eastAsia="en-US"/>
              </w:rPr>
            </w:pPr>
          </w:p>
        </w:tc>
        <w:tc>
          <w:tcPr>
            <w:tcW w:w="1947" w:type="dxa"/>
            <w:vMerge/>
            <w:vAlign w:val="center"/>
          </w:tcPr>
          <w:p w:rsidR="00BA1E7C" w:rsidRPr="00317329" w:rsidRDefault="00BA1E7C" w:rsidP="008A5B55">
            <w:pPr>
              <w:tabs>
                <w:tab w:val="left" w:pos="708"/>
              </w:tabs>
              <w:jc w:val="both"/>
              <w:rPr>
                <w:rFonts w:eastAsia="Calibri"/>
                <w:color w:val="000000"/>
                <w:lang w:eastAsia="en-US"/>
              </w:rPr>
            </w:pPr>
          </w:p>
        </w:tc>
        <w:tc>
          <w:tcPr>
            <w:tcW w:w="5243" w:type="dxa"/>
            <w:gridSpan w:val="2"/>
            <w:vAlign w:val="center"/>
          </w:tcPr>
          <w:p w:rsidR="00BA1E7C" w:rsidRPr="00317329" w:rsidRDefault="00BA1E7C" w:rsidP="008A5B55">
            <w:pPr>
              <w:tabs>
                <w:tab w:val="left" w:pos="708"/>
              </w:tabs>
              <w:jc w:val="center"/>
              <w:rPr>
                <w:rFonts w:eastAsia="Calibri"/>
                <w:color w:val="000000"/>
                <w:lang w:eastAsia="en-US"/>
              </w:rPr>
            </w:pPr>
            <w:r w:rsidRPr="00317329">
              <w:rPr>
                <w:rFonts w:eastAsia="Calibri"/>
                <w:color w:val="000000"/>
                <w:lang w:eastAsia="en-US"/>
              </w:rPr>
              <w:t>Наименование дисциплин, практик</w:t>
            </w:r>
          </w:p>
        </w:tc>
        <w:tc>
          <w:tcPr>
            <w:tcW w:w="1185" w:type="dxa"/>
            <w:vMerge/>
            <w:vAlign w:val="center"/>
          </w:tcPr>
          <w:p w:rsidR="00BA1E7C" w:rsidRPr="00317329" w:rsidRDefault="00BA1E7C" w:rsidP="008A5B55">
            <w:pPr>
              <w:tabs>
                <w:tab w:val="left" w:pos="708"/>
              </w:tabs>
              <w:jc w:val="both"/>
              <w:rPr>
                <w:rFonts w:eastAsia="Calibri"/>
                <w:color w:val="000000"/>
                <w:lang w:eastAsia="en-US"/>
              </w:rPr>
            </w:pPr>
          </w:p>
        </w:tc>
      </w:tr>
      <w:tr w:rsidR="00BA1E7C" w:rsidRPr="00793E1B" w:rsidTr="00863BF2">
        <w:tc>
          <w:tcPr>
            <w:tcW w:w="1196" w:type="dxa"/>
            <w:vMerge/>
            <w:vAlign w:val="center"/>
          </w:tcPr>
          <w:p w:rsidR="00BA1E7C" w:rsidRPr="00317329" w:rsidRDefault="00BA1E7C" w:rsidP="008A5B55">
            <w:pPr>
              <w:tabs>
                <w:tab w:val="left" w:pos="708"/>
              </w:tabs>
              <w:jc w:val="both"/>
              <w:rPr>
                <w:rFonts w:eastAsia="Calibri"/>
                <w:color w:val="000000"/>
                <w:lang w:eastAsia="en-US"/>
              </w:rPr>
            </w:pPr>
          </w:p>
        </w:tc>
        <w:tc>
          <w:tcPr>
            <w:tcW w:w="1947" w:type="dxa"/>
            <w:vMerge/>
            <w:vAlign w:val="center"/>
          </w:tcPr>
          <w:p w:rsidR="00BA1E7C" w:rsidRPr="00317329" w:rsidRDefault="00BA1E7C" w:rsidP="008A5B55">
            <w:pPr>
              <w:tabs>
                <w:tab w:val="left" w:pos="708"/>
              </w:tabs>
              <w:jc w:val="both"/>
              <w:rPr>
                <w:rFonts w:eastAsia="Calibri"/>
                <w:color w:val="000000"/>
                <w:lang w:eastAsia="en-US"/>
              </w:rPr>
            </w:pPr>
          </w:p>
        </w:tc>
        <w:tc>
          <w:tcPr>
            <w:tcW w:w="2210" w:type="dxa"/>
            <w:vAlign w:val="center"/>
          </w:tcPr>
          <w:p w:rsidR="00BA1E7C" w:rsidRPr="00317329" w:rsidRDefault="00BA1E7C" w:rsidP="008A5B55">
            <w:pPr>
              <w:tabs>
                <w:tab w:val="left" w:pos="708"/>
              </w:tabs>
              <w:jc w:val="center"/>
              <w:rPr>
                <w:rFonts w:eastAsia="Calibri"/>
                <w:color w:val="000000"/>
                <w:lang w:eastAsia="en-US"/>
              </w:rPr>
            </w:pPr>
            <w:r w:rsidRPr="00317329">
              <w:rPr>
                <w:rFonts w:eastAsia="Calibri"/>
                <w:color w:val="000000"/>
                <w:lang w:eastAsia="en-US"/>
              </w:rPr>
              <w:t>на которые опирается содержание данной учебной дисциплины</w:t>
            </w:r>
          </w:p>
        </w:tc>
        <w:tc>
          <w:tcPr>
            <w:tcW w:w="3033" w:type="dxa"/>
            <w:vAlign w:val="center"/>
          </w:tcPr>
          <w:p w:rsidR="00BA1E7C" w:rsidRPr="00317329" w:rsidRDefault="00BA1E7C" w:rsidP="008A5B55">
            <w:pPr>
              <w:tabs>
                <w:tab w:val="left" w:pos="708"/>
              </w:tabs>
              <w:jc w:val="center"/>
              <w:rPr>
                <w:rFonts w:eastAsia="Calibri"/>
                <w:color w:val="000000"/>
                <w:lang w:eastAsia="en-US"/>
              </w:rPr>
            </w:pPr>
            <w:r w:rsidRPr="00317329">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BA1E7C" w:rsidRPr="00317329" w:rsidRDefault="00BA1E7C" w:rsidP="008A5B55">
            <w:pPr>
              <w:tabs>
                <w:tab w:val="left" w:pos="708"/>
              </w:tabs>
              <w:jc w:val="both"/>
              <w:rPr>
                <w:rFonts w:eastAsia="Calibri"/>
                <w:color w:val="000000"/>
                <w:lang w:eastAsia="en-US"/>
              </w:rPr>
            </w:pPr>
          </w:p>
        </w:tc>
      </w:tr>
      <w:tr w:rsidR="00BA1E7C" w:rsidRPr="00793E1B" w:rsidTr="00863BF2">
        <w:trPr>
          <w:trHeight w:val="699"/>
        </w:trPr>
        <w:tc>
          <w:tcPr>
            <w:tcW w:w="1196" w:type="dxa"/>
            <w:vAlign w:val="center"/>
          </w:tcPr>
          <w:p w:rsidR="00BA1E7C" w:rsidRPr="00317329" w:rsidRDefault="00BA1E7C" w:rsidP="008A5B55">
            <w:pPr>
              <w:tabs>
                <w:tab w:val="left" w:pos="708"/>
              </w:tabs>
              <w:jc w:val="both"/>
              <w:rPr>
                <w:rFonts w:eastAsia="Calibri"/>
                <w:lang w:eastAsia="en-US"/>
              </w:rPr>
            </w:pPr>
            <w:r w:rsidRPr="00317329">
              <w:rPr>
                <w:rFonts w:eastAsia="Calibri"/>
                <w:lang w:eastAsia="en-US"/>
              </w:rPr>
              <w:t>Б1.Б.23</w:t>
            </w:r>
          </w:p>
        </w:tc>
        <w:tc>
          <w:tcPr>
            <w:tcW w:w="1947" w:type="dxa"/>
            <w:vAlign w:val="center"/>
          </w:tcPr>
          <w:p w:rsidR="00BA1E7C" w:rsidRPr="00317329" w:rsidRDefault="00BA1E7C" w:rsidP="008A5B55">
            <w:pPr>
              <w:tabs>
                <w:tab w:val="left" w:pos="708"/>
              </w:tabs>
              <w:jc w:val="both"/>
              <w:rPr>
                <w:rFonts w:eastAsia="Calibri"/>
                <w:color w:val="FF0000"/>
                <w:lang w:eastAsia="en-US"/>
              </w:rPr>
            </w:pPr>
            <w:r w:rsidRPr="00317329">
              <w:t>Конфликтология в социальной работе</w:t>
            </w:r>
          </w:p>
        </w:tc>
        <w:tc>
          <w:tcPr>
            <w:tcW w:w="2210" w:type="dxa"/>
            <w:vAlign w:val="center"/>
          </w:tcPr>
          <w:p w:rsidR="0071762B" w:rsidRPr="00317329" w:rsidRDefault="0071762B" w:rsidP="008A5B55">
            <w:pPr>
              <w:tabs>
                <w:tab w:val="left" w:pos="708"/>
              </w:tabs>
              <w:spacing w:line="276" w:lineRule="auto"/>
              <w:jc w:val="both"/>
            </w:pPr>
            <w:r w:rsidRPr="00317329">
              <w:t>Успешное освоение дисциплин:</w:t>
            </w:r>
          </w:p>
          <w:p w:rsidR="00BA1E7C" w:rsidRPr="00317329" w:rsidRDefault="00BA1E7C" w:rsidP="008A5B55">
            <w:pPr>
              <w:tabs>
                <w:tab w:val="left" w:pos="708"/>
              </w:tabs>
              <w:spacing w:line="276" w:lineRule="auto"/>
              <w:jc w:val="both"/>
              <w:rPr>
                <w:color w:val="000000"/>
              </w:rPr>
            </w:pPr>
            <w:r w:rsidRPr="00317329">
              <w:rPr>
                <w:color w:val="000000"/>
              </w:rPr>
              <w:t xml:space="preserve">Введение в </w:t>
            </w:r>
            <w:r w:rsidR="0071762B" w:rsidRPr="00317329">
              <w:rPr>
                <w:color w:val="000000"/>
              </w:rPr>
              <w:t>специальность</w:t>
            </w:r>
            <w:r w:rsidR="00CB2A64" w:rsidRPr="00317329">
              <w:rPr>
                <w:color w:val="000000"/>
              </w:rPr>
              <w:t>,</w:t>
            </w:r>
            <w:r w:rsidR="00863BF2" w:rsidRPr="00317329">
              <w:rPr>
                <w:color w:val="000000"/>
              </w:rPr>
              <w:t xml:space="preserve"> </w:t>
            </w:r>
            <w:r w:rsidR="006846D0" w:rsidRPr="00317329">
              <w:rPr>
                <w:color w:val="000000"/>
              </w:rPr>
              <w:t>Социология</w:t>
            </w:r>
          </w:p>
        </w:tc>
        <w:tc>
          <w:tcPr>
            <w:tcW w:w="3033" w:type="dxa"/>
            <w:vAlign w:val="center"/>
          </w:tcPr>
          <w:p w:rsidR="00BA1E7C" w:rsidRPr="00317329" w:rsidRDefault="006846D0" w:rsidP="008A5B55">
            <w:pPr>
              <w:tabs>
                <w:tab w:val="left" w:pos="708"/>
              </w:tabs>
              <w:jc w:val="both"/>
              <w:rPr>
                <w:rFonts w:eastAsia="Calibri"/>
                <w:color w:val="FF0000"/>
                <w:highlight w:val="yellow"/>
                <w:lang w:eastAsia="en-US"/>
              </w:rPr>
            </w:pPr>
            <w:r w:rsidRPr="00317329">
              <w:rPr>
                <w:color w:val="000000"/>
              </w:rPr>
              <w:t>Управление в социальной работе</w:t>
            </w:r>
          </w:p>
        </w:tc>
        <w:tc>
          <w:tcPr>
            <w:tcW w:w="1185" w:type="dxa"/>
            <w:vAlign w:val="center"/>
          </w:tcPr>
          <w:p w:rsidR="00BA1E7C" w:rsidRPr="00317329" w:rsidRDefault="00BA1E7C" w:rsidP="008A5B55">
            <w:pPr>
              <w:tabs>
                <w:tab w:val="left" w:pos="708"/>
              </w:tabs>
              <w:jc w:val="both"/>
              <w:rPr>
                <w:rFonts w:eastAsia="Calibri"/>
                <w:lang w:eastAsia="en-US"/>
              </w:rPr>
            </w:pPr>
            <w:r w:rsidRPr="00317329">
              <w:rPr>
                <w:rFonts w:eastAsia="Calibri"/>
                <w:lang w:eastAsia="en-US"/>
              </w:rPr>
              <w:t>ОК-6</w:t>
            </w:r>
          </w:p>
          <w:p w:rsidR="009B4596" w:rsidRPr="00317329" w:rsidRDefault="009B4596" w:rsidP="008A5B55">
            <w:pPr>
              <w:tabs>
                <w:tab w:val="left" w:pos="708"/>
              </w:tabs>
              <w:jc w:val="both"/>
              <w:rPr>
                <w:rFonts w:eastAsia="Calibri"/>
                <w:lang w:eastAsia="en-US"/>
              </w:rPr>
            </w:pPr>
            <w:r w:rsidRPr="00317329">
              <w:rPr>
                <w:rFonts w:eastAsia="Calibri"/>
                <w:lang w:eastAsia="en-US"/>
              </w:rPr>
              <w:t>ОПК-8</w:t>
            </w:r>
          </w:p>
          <w:p w:rsidR="00BA1E7C" w:rsidRPr="00317329" w:rsidRDefault="00BA1E7C" w:rsidP="008A5B55">
            <w:pPr>
              <w:tabs>
                <w:tab w:val="left" w:pos="708"/>
              </w:tabs>
              <w:jc w:val="both"/>
              <w:rPr>
                <w:rFonts w:eastAsia="Calibri"/>
                <w:color w:val="FF0000"/>
                <w:lang w:eastAsia="en-US"/>
              </w:rPr>
            </w:pPr>
          </w:p>
        </w:tc>
      </w:tr>
    </w:tbl>
    <w:p w:rsidR="00BA1E7C" w:rsidRPr="00793E1B" w:rsidRDefault="00BA1E7C" w:rsidP="00BA1E7C">
      <w:pPr>
        <w:contextualSpacing/>
        <w:jc w:val="both"/>
        <w:rPr>
          <w:rFonts w:eastAsia="Calibri"/>
          <w:b/>
          <w:color w:val="000000"/>
          <w:spacing w:val="4"/>
          <w:lang w:eastAsia="en-US"/>
        </w:rPr>
      </w:pPr>
    </w:p>
    <w:p w:rsidR="00BA1E7C" w:rsidRPr="009B4596" w:rsidRDefault="00BA1E7C" w:rsidP="00E96B58">
      <w:pPr>
        <w:ind w:firstLine="709"/>
        <w:contextualSpacing/>
        <w:jc w:val="both"/>
        <w:rPr>
          <w:rFonts w:eastAsia="Calibri"/>
          <w:b/>
          <w:color w:val="000000"/>
          <w:spacing w:val="4"/>
          <w:sz w:val="24"/>
          <w:szCs w:val="24"/>
          <w:lang w:eastAsia="en-US"/>
        </w:rPr>
      </w:pPr>
      <w:r w:rsidRPr="00793E1B">
        <w:rPr>
          <w:rFonts w:eastAsia="Calibri"/>
          <w:b/>
          <w:color w:val="000000"/>
          <w:spacing w:val="4"/>
          <w:lang w:eastAsia="en-US"/>
        </w:rPr>
        <w:t>4</w:t>
      </w:r>
      <w:r w:rsidRPr="009B4596">
        <w:rPr>
          <w:rFonts w:eastAsia="Calibri"/>
          <w:b/>
          <w:color w:val="000000"/>
          <w:spacing w:val="4"/>
          <w:sz w:val="24"/>
          <w:szCs w:val="24"/>
          <w:lang w:eastAsia="en-US"/>
        </w:rPr>
        <w:t>.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A1E7C" w:rsidRPr="009B4596" w:rsidRDefault="00BA1E7C" w:rsidP="00BA1E7C">
      <w:pPr>
        <w:ind w:firstLine="709"/>
        <w:jc w:val="both"/>
        <w:rPr>
          <w:color w:val="000000"/>
          <w:sz w:val="24"/>
          <w:szCs w:val="24"/>
        </w:rPr>
      </w:pPr>
    </w:p>
    <w:p w:rsidR="00BA1E7C" w:rsidRPr="009B4596" w:rsidRDefault="00BA1E7C" w:rsidP="00BA1E7C">
      <w:pPr>
        <w:ind w:firstLine="709"/>
        <w:jc w:val="both"/>
        <w:rPr>
          <w:rFonts w:eastAsia="Calibri"/>
          <w:sz w:val="24"/>
          <w:szCs w:val="24"/>
          <w:lang w:eastAsia="en-US"/>
        </w:rPr>
      </w:pPr>
      <w:r w:rsidRPr="009B4596">
        <w:rPr>
          <w:rFonts w:eastAsia="Calibri"/>
          <w:color w:val="000000"/>
          <w:sz w:val="24"/>
          <w:szCs w:val="24"/>
          <w:lang w:eastAsia="en-US"/>
        </w:rPr>
        <w:t xml:space="preserve">Объем учебной дисциплины – </w:t>
      </w:r>
      <w:r w:rsidRPr="009B4596">
        <w:rPr>
          <w:rFonts w:eastAsia="Calibri"/>
          <w:sz w:val="24"/>
          <w:szCs w:val="24"/>
          <w:lang w:eastAsia="en-US"/>
        </w:rPr>
        <w:t>3 зачетных единицы – 108 академических часов</w:t>
      </w:r>
    </w:p>
    <w:p w:rsidR="00BA1E7C" w:rsidRPr="009B4596" w:rsidRDefault="00BA1E7C" w:rsidP="00BA1E7C">
      <w:pPr>
        <w:ind w:firstLine="709"/>
        <w:jc w:val="both"/>
        <w:rPr>
          <w:rFonts w:eastAsia="Calibri"/>
          <w:sz w:val="24"/>
          <w:szCs w:val="24"/>
          <w:lang w:eastAsia="en-US"/>
        </w:rPr>
      </w:pPr>
      <w:r w:rsidRPr="009B4596">
        <w:rPr>
          <w:rFonts w:eastAsia="Calibri"/>
          <w:sz w:val="24"/>
          <w:szCs w:val="24"/>
          <w:lang w:eastAsia="en-US"/>
        </w:rPr>
        <w:t>Из них</w:t>
      </w:r>
      <w:r w:rsidRPr="009B459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A1E7C" w:rsidRPr="009B4596" w:rsidTr="008A5B55">
        <w:tc>
          <w:tcPr>
            <w:tcW w:w="4365" w:type="dxa"/>
          </w:tcPr>
          <w:p w:rsidR="00BA1E7C" w:rsidRPr="00317329" w:rsidRDefault="00BA1E7C" w:rsidP="008A5B55">
            <w:pPr>
              <w:jc w:val="both"/>
              <w:rPr>
                <w:rFonts w:eastAsia="Calibri"/>
                <w:color w:val="000000"/>
                <w:lang w:eastAsia="en-US"/>
              </w:rPr>
            </w:pPr>
          </w:p>
        </w:tc>
        <w:tc>
          <w:tcPr>
            <w:tcW w:w="2693" w:type="dxa"/>
            <w:vAlign w:val="center"/>
          </w:tcPr>
          <w:p w:rsidR="00BA1E7C" w:rsidRPr="00317329" w:rsidRDefault="00BA1E7C" w:rsidP="008A5B55">
            <w:pPr>
              <w:jc w:val="center"/>
              <w:rPr>
                <w:rFonts w:eastAsia="Calibri"/>
                <w:color w:val="000000"/>
                <w:lang w:eastAsia="en-US"/>
              </w:rPr>
            </w:pPr>
            <w:r w:rsidRPr="00317329">
              <w:rPr>
                <w:rFonts w:eastAsia="Calibri"/>
                <w:color w:val="000000"/>
                <w:lang w:eastAsia="en-US"/>
              </w:rPr>
              <w:t>Очная форма обучения</w:t>
            </w:r>
          </w:p>
        </w:tc>
        <w:tc>
          <w:tcPr>
            <w:tcW w:w="2517" w:type="dxa"/>
            <w:vAlign w:val="center"/>
          </w:tcPr>
          <w:p w:rsidR="00BA1E7C" w:rsidRPr="00317329" w:rsidRDefault="00BA1E7C" w:rsidP="008A5B55">
            <w:pPr>
              <w:jc w:val="center"/>
              <w:rPr>
                <w:rFonts w:eastAsia="Calibri"/>
                <w:color w:val="000000"/>
                <w:lang w:eastAsia="en-US"/>
              </w:rPr>
            </w:pPr>
            <w:r w:rsidRPr="00317329">
              <w:rPr>
                <w:rFonts w:eastAsia="Calibri"/>
                <w:color w:val="000000"/>
                <w:lang w:eastAsia="en-US"/>
              </w:rPr>
              <w:t xml:space="preserve">Заочная форма </w:t>
            </w:r>
          </w:p>
          <w:p w:rsidR="00BA1E7C" w:rsidRPr="00317329" w:rsidRDefault="00BA1E7C" w:rsidP="008A5B55">
            <w:pPr>
              <w:jc w:val="center"/>
              <w:rPr>
                <w:rFonts w:eastAsia="Calibri"/>
                <w:color w:val="000000"/>
                <w:lang w:eastAsia="en-US"/>
              </w:rPr>
            </w:pPr>
            <w:r w:rsidRPr="00317329">
              <w:rPr>
                <w:rFonts w:eastAsia="Calibri"/>
                <w:color w:val="000000"/>
                <w:lang w:eastAsia="en-US"/>
              </w:rPr>
              <w:t>обучения</w:t>
            </w:r>
          </w:p>
        </w:tc>
      </w:tr>
      <w:tr w:rsidR="00BA1E7C" w:rsidRPr="009B4596" w:rsidTr="008A5B55">
        <w:tc>
          <w:tcPr>
            <w:tcW w:w="4365" w:type="dxa"/>
          </w:tcPr>
          <w:p w:rsidR="00BA1E7C" w:rsidRPr="00317329" w:rsidRDefault="00BA1E7C" w:rsidP="008A5B55">
            <w:pPr>
              <w:jc w:val="both"/>
              <w:rPr>
                <w:rFonts w:eastAsia="Calibri"/>
                <w:color w:val="000000"/>
                <w:lang w:eastAsia="en-US"/>
              </w:rPr>
            </w:pPr>
            <w:r w:rsidRPr="00317329">
              <w:rPr>
                <w:rFonts w:eastAsia="Calibri"/>
                <w:color w:val="000000"/>
                <w:lang w:eastAsia="en-US"/>
              </w:rPr>
              <w:t>Контактная работа</w:t>
            </w:r>
          </w:p>
        </w:tc>
        <w:tc>
          <w:tcPr>
            <w:tcW w:w="2693" w:type="dxa"/>
            <w:vAlign w:val="center"/>
          </w:tcPr>
          <w:p w:rsidR="00BA1E7C" w:rsidRPr="00317329" w:rsidRDefault="00BA1E7C" w:rsidP="008A5B55">
            <w:pPr>
              <w:jc w:val="center"/>
              <w:rPr>
                <w:rFonts w:eastAsia="Calibri"/>
                <w:lang w:eastAsia="en-US"/>
              </w:rPr>
            </w:pPr>
            <w:r w:rsidRPr="00317329">
              <w:rPr>
                <w:rFonts w:eastAsia="Calibri"/>
                <w:lang w:eastAsia="en-US"/>
              </w:rPr>
              <w:t>54</w:t>
            </w:r>
          </w:p>
        </w:tc>
        <w:tc>
          <w:tcPr>
            <w:tcW w:w="2517" w:type="dxa"/>
            <w:vAlign w:val="center"/>
          </w:tcPr>
          <w:p w:rsidR="00BA1E7C" w:rsidRPr="00317329" w:rsidRDefault="00BA1E7C" w:rsidP="008A5B55">
            <w:pPr>
              <w:jc w:val="center"/>
              <w:rPr>
                <w:rFonts w:eastAsia="Calibri"/>
                <w:lang w:eastAsia="en-US"/>
              </w:rPr>
            </w:pPr>
            <w:r w:rsidRPr="00317329">
              <w:rPr>
                <w:rFonts w:eastAsia="Calibri"/>
                <w:lang w:eastAsia="en-US"/>
              </w:rPr>
              <w:t>10</w:t>
            </w:r>
          </w:p>
        </w:tc>
      </w:tr>
      <w:tr w:rsidR="00BA1E7C" w:rsidRPr="009B4596" w:rsidTr="008A5B55">
        <w:tc>
          <w:tcPr>
            <w:tcW w:w="4365" w:type="dxa"/>
          </w:tcPr>
          <w:p w:rsidR="00BA1E7C" w:rsidRPr="00317329" w:rsidRDefault="00BA1E7C" w:rsidP="008A5B55">
            <w:pPr>
              <w:jc w:val="both"/>
              <w:rPr>
                <w:rFonts w:eastAsia="Calibri"/>
                <w:i/>
                <w:color w:val="000000"/>
                <w:lang w:eastAsia="en-US"/>
              </w:rPr>
            </w:pPr>
            <w:r w:rsidRPr="00317329">
              <w:rPr>
                <w:rFonts w:eastAsia="Calibri"/>
                <w:i/>
                <w:color w:val="000000"/>
                <w:lang w:eastAsia="en-US"/>
              </w:rPr>
              <w:t>Лекций</w:t>
            </w:r>
          </w:p>
        </w:tc>
        <w:tc>
          <w:tcPr>
            <w:tcW w:w="2693" w:type="dxa"/>
            <w:vAlign w:val="center"/>
          </w:tcPr>
          <w:p w:rsidR="00BA1E7C" w:rsidRPr="00317329" w:rsidRDefault="00BA1E7C" w:rsidP="008A5B55">
            <w:pPr>
              <w:jc w:val="center"/>
              <w:rPr>
                <w:rFonts w:eastAsia="Calibri"/>
                <w:lang w:eastAsia="en-US"/>
              </w:rPr>
            </w:pPr>
            <w:r w:rsidRPr="00317329">
              <w:rPr>
                <w:rFonts w:eastAsia="Calibri"/>
                <w:lang w:eastAsia="en-US"/>
              </w:rPr>
              <w:t>18</w:t>
            </w:r>
          </w:p>
        </w:tc>
        <w:tc>
          <w:tcPr>
            <w:tcW w:w="2517" w:type="dxa"/>
            <w:vAlign w:val="center"/>
          </w:tcPr>
          <w:p w:rsidR="00BA1E7C" w:rsidRPr="00317329" w:rsidRDefault="00BA1E7C" w:rsidP="008A5B55">
            <w:pPr>
              <w:jc w:val="center"/>
              <w:rPr>
                <w:rFonts w:eastAsia="Calibri"/>
                <w:lang w:eastAsia="en-US"/>
              </w:rPr>
            </w:pPr>
            <w:r w:rsidRPr="00317329">
              <w:rPr>
                <w:rFonts w:eastAsia="Calibri"/>
                <w:lang w:eastAsia="en-US"/>
              </w:rPr>
              <w:t>2</w:t>
            </w:r>
          </w:p>
        </w:tc>
      </w:tr>
      <w:tr w:rsidR="00BA1E7C" w:rsidRPr="009B4596" w:rsidTr="008A5B55">
        <w:tc>
          <w:tcPr>
            <w:tcW w:w="4365" w:type="dxa"/>
          </w:tcPr>
          <w:p w:rsidR="00BA1E7C" w:rsidRPr="00317329" w:rsidRDefault="00BA1E7C" w:rsidP="008A5B55">
            <w:pPr>
              <w:jc w:val="both"/>
              <w:rPr>
                <w:rFonts w:eastAsia="Calibri"/>
                <w:i/>
                <w:color w:val="000000"/>
                <w:lang w:eastAsia="en-US"/>
              </w:rPr>
            </w:pPr>
            <w:r w:rsidRPr="00317329">
              <w:rPr>
                <w:rFonts w:eastAsia="Calibri"/>
                <w:i/>
                <w:color w:val="000000"/>
                <w:lang w:eastAsia="en-US"/>
              </w:rPr>
              <w:t>Лабораторных работ</w:t>
            </w:r>
          </w:p>
        </w:tc>
        <w:tc>
          <w:tcPr>
            <w:tcW w:w="2693" w:type="dxa"/>
            <w:vAlign w:val="center"/>
          </w:tcPr>
          <w:p w:rsidR="00BA1E7C" w:rsidRPr="00317329" w:rsidRDefault="00BA1E7C" w:rsidP="008A5B55">
            <w:pPr>
              <w:jc w:val="center"/>
              <w:rPr>
                <w:rFonts w:eastAsia="Calibri"/>
                <w:lang w:eastAsia="en-US"/>
              </w:rPr>
            </w:pPr>
            <w:r w:rsidRPr="00317329">
              <w:rPr>
                <w:rFonts w:eastAsia="Calibri"/>
                <w:lang w:eastAsia="en-US"/>
              </w:rPr>
              <w:t>-</w:t>
            </w:r>
          </w:p>
        </w:tc>
        <w:tc>
          <w:tcPr>
            <w:tcW w:w="2517" w:type="dxa"/>
            <w:vAlign w:val="center"/>
          </w:tcPr>
          <w:p w:rsidR="00BA1E7C" w:rsidRPr="00317329" w:rsidRDefault="00BA1E7C" w:rsidP="008A5B55">
            <w:pPr>
              <w:jc w:val="center"/>
              <w:rPr>
                <w:rFonts w:eastAsia="Calibri"/>
                <w:lang w:eastAsia="en-US"/>
              </w:rPr>
            </w:pPr>
            <w:r w:rsidRPr="00317329">
              <w:rPr>
                <w:rFonts w:eastAsia="Calibri"/>
                <w:lang w:eastAsia="en-US"/>
              </w:rPr>
              <w:t>-</w:t>
            </w:r>
          </w:p>
        </w:tc>
      </w:tr>
      <w:tr w:rsidR="00BA1E7C" w:rsidRPr="009B4596" w:rsidTr="008A5B55">
        <w:tc>
          <w:tcPr>
            <w:tcW w:w="4365" w:type="dxa"/>
          </w:tcPr>
          <w:p w:rsidR="00BA1E7C" w:rsidRPr="00317329" w:rsidRDefault="00BA1E7C" w:rsidP="008A5B55">
            <w:pPr>
              <w:jc w:val="both"/>
              <w:rPr>
                <w:rFonts w:eastAsia="Calibri"/>
                <w:i/>
                <w:color w:val="000000"/>
                <w:lang w:eastAsia="en-US"/>
              </w:rPr>
            </w:pPr>
            <w:r w:rsidRPr="00317329">
              <w:rPr>
                <w:rFonts w:eastAsia="Calibri"/>
                <w:i/>
                <w:color w:val="000000"/>
                <w:lang w:eastAsia="en-US"/>
              </w:rPr>
              <w:t>Практических занятий</w:t>
            </w:r>
          </w:p>
        </w:tc>
        <w:tc>
          <w:tcPr>
            <w:tcW w:w="2693" w:type="dxa"/>
            <w:vAlign w:val="center"/>
          </w:tcPr>
          <w:p w:rsidR="00BA1E7C" w:rsidRPr="00317329" w:rsidRDefault="00BA1E7C" w:rsidP="008A5B55">
            <w:pPr>
              <w:jc w:val="center"/>
              <w:rPr>
                <w:rFonts w:eastAsia="Calibri"/>
                <w:lang w:eastAsia="en-US"/>
              </w:rPr>
            </w:pPr>
            <w:r w:rsidRPr="00317329">
              <w:rPr>
                <w:rFonts w:eastAsia="Calibri"/>
                <w:lang w:eastAsia="en-US"/>
              </w:rPr>
              <w:t>36</w:t>
            </w:r>
          </w:p>
        </w:tc>
        <w:tc>
          <w:tcPr>
            <w:tcW w:w="2517" w:type="dxa"/>
            <w:vAlign w:val="center"/>
          </w:tcPr>
          <w:p w:rsidR="00BA1E7C" w:rsidRPr="00317329" w:rsidRDefault="00BA1E7C" w:rsidP="008A5B55">
            <w:pPr>
              <w:jc w:val="center"/>
              <w:rPr>
                <w:rFonts w:eastAsia="Calibri"/>
                <w:lang w:eastAsia="en-US"/>
              </w:rPr>
            </w:pPr>
            <w:r w:rsidRPr="00317329">
              <w:rPr>
                <w:rFonts w:eastAsia="Calibri"/>
                <w:lang w:eastAsia="en-US"/>
              </w:rPr>
              <w:t>8</w:t>
            </w:r>
          </w:p>
        </w:tc>
      </w:tr>
      <w:tr w:rsidR="00BA1E7C" w:rsidRPr="009B4596" w:rsidTr="008A5B55">
        <w:tc>
          <w:tcPr>
            <w:tcW w:w="4365" w:type="dxa"/>
          </w:tcPr>
          <w:p w:rsidR="00BA1E7C" w:rsidRPr="00317329" w:rsidRDefault="00BA1E7C" w:rsidP="008A5B55">
            <w:pPr>
              <w:jc w:val="both"/>
              <w:rPr>
                <w:rFonts w:eastAsia="Calibri"/>
                <w:color w:val="000000"/>
                <w:lang w:eastAsia="en-US"/>
              </w:rPr>
            </w:pPr>
            <w:r w:rsidRPr="00317329">
              <w:rPr>
                <w:rFonts w:eastAsia="Calibri"/>
                <w:color w:val="000000"/>
                <w:lang w:eastAsia="en-US"/>
              </w:rPr>
              <w:t>Самостоятельная работа обучающихся</w:t>
            </w:r>
          </w:p>
        </w:tc>
        <w:tc>
          <w:tcPr>
            <w:tcW w:w="2693" w:type="dxa"/>
            <w:vAlign w:val="center"/>
          </w:tcPr>
          <w:p w:rsidR="00BA1E7C" w:rsidRPr="00317329" w:rsidRDefault="00BA1E7C" w:rsidP="008A5B55">
            <w:pPr>
              <w:jc w:val="center"/>
              <w:rPr>
                <w:rFonts w:eastAsia="Calibri"/>
                <w:lang w:eastAsia="en-US"/>
              </w:rPr>
            </w:pPr>
            <w:r w:rsidRPr="00317329">
              <w:rPr>
                <w:rFonts w:eastAsia="Calibri"/>
                <w:lang w:eastAsia="en-US"/>
              </w:rPr>
              <w:t>54</w:t>
            </w:r>
          </w:p>
        </w:tc>
        <w:tc>
          <w:tcPr>
            <w:tcW w:w="2517" w:type="dxa"/>
            <w:vAlign w:val="center"/>
          </w:tcPr>
          <w:p w:rsidR="00BA1E7C" w:rsidRPr="00317329" w:rsidRDefault="00BA1E7C" w:rsidP="008A5B55">
            <w:pPr>
              <w:jc w:val="center"/>
              <w:rPr>
                <w:rFonts w:eastAsia="Calibri"/>
                <w:lang w:eastAsia="en-US"/>
              </w:rPr>
            </w:pPr>
            <w:r w:rsidRPr="00317329">
              <w:rPr>
                <w:rFonts w:eastAsia="Calibri"/>
                <w:lang w:eastAsia="en-US"/>
              </w:rPr>
              <w:t>94</w:t>
            </w:r>
          </w:p>
        </w:tc>
      </w:tr>
      <w:tr w:rsidR="00BA1E7C" w:rsidRPr="009B4596" w:rsidTr="008A5B55">
        <w:tc>
          <w:tcPr>
            <w:tcW w:w="4365" w:type="dxa"/>
          </w:tcPr>
          <w:p w:rsidR="00BA1E7C" w:rsidRPr="00317329" w:rsidRDefault="00BA1E7C" w:rsidP="008A5B55">
            <w:pPr>
              <w:jc w:val="both"/>
              <w:rPr>
                <w:rFonts w:eastAsia="Calibri"/>
                <w:color w:val="000000"/>
                <w:lang w:eastAsia="en-US"/>
              </w:rPr>
            </w:pPr>
            <w:r w:rsidRPr="00317329">
              <w:rPr>
                <w:rFonts w:eastAsia="Calibri"/>
                <w:color w:val="000000"/>
                <w:lang w:eastAsia="en-US"/>
              </w:rPr>
              <w:t>Контроль</w:t>
            </w:r>
          </w:p>
        </w:tc>
        <w:tc>
          <w:tcPr>
            <w:tcW w:w="2693" w:type="dxa"/>
            <w:vAlign w:val="center"/>
          </w:tcPr>
          <w:p w:rsidR="00BA1E7C" w:rsidRPr="00317329" w:rsidRDefault="00BA1E7C" w:rsidP="008A5B55">
            <w:pPr>
              <w:jc w:val="center"/>
              <w:rPr>
                <w:rFonts w:eastAsia="Calibri"/>
                <w:lang w:eastAsia="en-US"/>
              </w:rPr>
            </w:pPr>
          </w:p>
        </w:tc>
        <w:tc>
          <w:tcPr>
            <w:tcW w:w="2517" w:type="dxa"/>
            <w:vAlign w:val="center"/>
          </w:tcPr>
          <w:p w:rsidR="00BA1E7C" w:rsidRPr="00317329" w:rsidRDefault="00BA1E7C" w:rsidP="008A5B55">
            <w:pPr>
              <w:jc w:val="center"/>
              <w:rPr>
                <w:rFonts w:eastAsia="Calibri"/>
                <w:color w:val="FF0000"/>
                <w:lang w:eastAsia="en-US"/>
              </w:rPr>
            </w:pPr>
            <w:r w:rsidRPr="00317329">
              <w:rPr>
                <w:rFonts w:eastAsia="Calibri"/>
                <w:lang w:eastAsia="en-US"/>
              </w:rPr>
              <w:t>4</w:t>
            </w:r>
          </w:p>
        </w:tc>
      </w:tr>
      <w:tr w:rsidR="00BA1E7C" w:rsidRPr="009B4596" w:rsidTr="00704166">
        <w:tc>
          <w:tcPr>
            <w:tcW w:w="4365" w:type="dxa"/>
            <w:vAlign w:val="center"/>
          </w:tcPr>
          <w:p w:rsidR="00BA1E7C" w:rsidRPr="00317329" w:rsidRDefault="00BA1E7C" w:rsidP="008A5B55">
            <w:pPr>
              <w:rPr>
                <w:rFonts w:eastAsia="Calibri"/>
                <w:color w:val="000000"/>
                <w:lang w:eastAsia="en-US"/>
              </w:rPr>
            </w:pPr>
            <w:r w:rsidRPr="00317329">
              <w:rPr>
                <w:rFonts w:eastAsia="Calibri"/>
                <w:color w:val="000000"/>
                <w:lang w:eastAsia="en-US"/>
              </w:rPr>
              <w:t>Формы промежуточной аттестации</w:t>
            </w:r>
          </w:p>
        </w:tc>
        <w:tc>
          <w:tcPr>
            <w:tcW w:w="2693" w:type="dxa"/>
            <w:shd w:val="clear" w:color="auto" w:fill="auto"/>
            <w:vAlign w:val="center"/>
          </w:tcPr>
          <w:p w:rsidR="00BA1E7C" w:rsidRPr="00317329" w:rsidRDefault="00863BF2" w:rsidP="008A5B55">
            <w:pPr>
              <w:jc w:val="center"/>
              <w:rPr>
                <w:rFonts w:eastAsia="Calibri"/>
                <w:lang w:eastAsia="en-US"/>
              </w:rPr>
            </w:pPr>
            <w:r w:rsidRPr="00317329">
              <w:rPr>
                <w:rFonts w:eastAsia="Calibri"/>
                <w:lang w:eastAsia="en-US"/>
              </w:rPr>
              <w:t>Зачет 4</w:t>
            </w:r>
            <w:r w:rsidR="00BA1E7C" w:rsidRPr="00317329">
              <w:rPr>
                <w:rFonts w:eastAsia="Calibri"/>
                <w:lang w:eastAsia="en-US"/>
              </w:rPr>
              <w:t xml:space="preserve"> семестр</w:t>
            </w:r>
          </w:p>
        </w:tc>
        <w:tc>
          <w:tcPr>
            <w:tcW w:w="2517" w:type="dxa"/>
            <w:shd w:val="clear" w:color="auto" w:fill="auto"/>
            <w:vAlign w:val="center"/>
          </w:tcPr>
          <w:p w:rsidR="00BA1E7C" w:rsidRPr="00317329" w:rsidRDefault="00863BF2" w:rsidP="008A5B55">
            <w:pPr>
              <w:jc w:val="center"/>
              <w:rPr>
                <w:rFonts w:eastAsia="Calibri"/>
                <w:lang w:eastAsia="en-US"/>
              </w:rPr>
            </w:pPr>
            <w:r w:rsidRPr="00317329">
              <w:rPr>
                <w:rFonts w:eastAsia="Calibri"/>
                <w:lang w:eastAsia="en-US"/>
              </w:rPr>
              <w:t>Зачет 4</w:t>
            </w:r>
            <w:r w:rsidR="00BA1E7C" w:rsidRPr="00317329">
              <w:rPr>
                <w:rFonts w:eastAsia="Calibri"/>
                <w:lang w:eastAsia="en-US"/>
              </w:rPr>
              <w:t xml:space="preserve"> семестр</w:t>
            </w:r>
          </w:p>
        </w:tc>
      </w:tr>
    </w:tbl>
    <w:p w:rsidR="009B4596" w:rsidRDefault="009B4596" w:rsidP="00A76E53">
      <w:pPr>
        <w:keepNext/>
        <w:ind w:firstLine="709"/>
        <w:jc w:val="both"/>
        <w:rPr>
          <w:b/>
          <w:color w:val="000000"/>
          <w:sz w:val="24"/>
          <w:szCs w:val="24"/>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0" w:type="auto"/>
        <w:tblInd w:w="15" w:type="dxa"/>
        <w:tblCellMar>
          <w:left w:w="15" w:type="dxa"/>
          <w:right w:w="15" w:type="dxa"/>
        </w:tblCellMar>
        <w:tblLook w:val="0000" w:firstRow="0" w:lastRow="0" w:firstColumn="0" w:lastColumn="0" w:noHBand="0" w:noVBand="0"/>
      </w:tblPr>
      <w:tblGrid>
        <w:gridCol w:w="9653"/>
      </w:tblGrid>
      <w:tr w:rsidR="00EF7393" w:rsidTr="005167F0">
        <w:trPr>
          <w:trHeight w:val="240"/>
        </w:trPr>
        <w:tc>
          <w:tcPr>
            <w:tcW w:w="0" w:type="auto"/>
            <w:tcBorders>
              <w:top w:val="nil"/>
              <w:left w:val="nil"/>
              <w:bottom w:val="nil"/>
              <w:right w:val="nil"/>
            </w:tcBorders>
            <w:shd w:val="clear" w:color="auto" w:fill="FFFFFF"/>
          </w:tcPr>
          <w:p w:rsidR="00EF7393" w:rsidRDefault="00EF7393" w:rsidP="00D70E50">
            <w:pPr>
              <w:rPr>
                <w:rFonts w:ascii="Tahoma" w:hAnsi="Tahoma" w:cs="Tahoma"/>
              </w:rPr>
            </w:pPr>
          </w:p>
        </w:tc>
      </w:tr>
      <w:tr w:rsidR="00EF7393" w:rsidTr="005167F0">
        <w:trPr>
          <w:trHeight w:val="24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3D3D3"/>
            <w:vAlign w:val="center"/>
          </w:tcPr>
          <w:p w:rsidR="00EF7393" w:rsidRPr="00317329" w:rsidRDefault="005167F0" w:rsidP="005167F0">
            <w:pPr>
              <w:spacing w:line="218" w:lineRule="exact"/>
              <w:ind w:left="15" w:right="15"/>
              <w:rPr>
                <w:b/>
                <w:bCs/>
                <w:color w:val="000000"/>
              </w:rPr>
            </w:pPr>
            <w:r w:rsidRPr="00317329">
              <w:rPr>
                <w:rFonts w:eastAsia="Calibri"/>
                <w:lang w:eastAsia="en-US"/>
              </w:rPr>
              <w:t>4 семестр</w:t>
            </w:r>
          </w:p>
        </w:tc>
      </w:tr>
      <w:tr w:rsidR="00EF7393" w:rsidTr="005167F0">
        <w:trPr>
          <w:trHeight w:val="241"/>
        </w:trPr>
        <w:tc>
          <w:tcPr>
            <w:tcW w:w="0" w:type="auto"/>
            <w:vMerge/>
            <w:tcBorders>
              <w:top w:val="single" w:sz="8" w:space="0" w:color="000000"/>
              <w:left w:val="single" w:sz="8" w:space="0" w:color="000000"/>
              <w:bottom w:val="single" w:sz="8" w:space="0" w:color="000000"/>
              <w:right w:val="single" w:sz="8" w:space="0" w:color="000000"/>
            </w:tcBorders>
          </w:tcPr>
          <w:p w:rsidR="00EF7393" w:rsidRPr="00317329" w:rsidRDefault="00EF7393" w:rsidP="00D70E50">
            <w:pPr>
              <w:rPr>
                <w:rFonts w:ascii="Tahoma" w:hAnsi="Tahoma" w:cs="Tahoma"/>
              </w:rPr>
            </w:pPr>
          </w:p>
        </w:tc>
      </w:tr>
      <w:tr w:rsidR="00EF7393" w:rsidTr="005167F0">
        <w:trPr>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FFFFFF"/>
          </w:tcPr>
          <w:tbl>
            <w:tblPr>
              <w:tblW w:w="0" w:type="auto"/>
              <w:tblLook w:val="04A0" w:firstRow="1" w:lastRow="0" w:firstColumn="1" w:lastColumn="0" w:noHBand="0" w:noVBand="1"/>
            </w:tblPr>
            <w:tblGrid>
              <w:gridCol w:w="4894"/>
              <w:gridCol w:w="1854"/>
              <w:gridCol w:w="538"/>
              <w:gridCol w:w="543"/>
              <w:gridCol w:w="461"/>
              <w:gridCol w:w="595"/>
              <w:gridCol w:w="718"/>
            </w:tblGrid>
            <w:tr w:rsidR="00EF7393" w:rsidRPr="00317329" w:rsidTr="005167F0">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EF7393" w:rsidRPr="00317329" w:rsidRDefault="00EF7393" w:rsidP="00D70E50">
                  <w:pPr>
                    <w:jc w:val="center"/>
                    <w:rPr>
                      <w:color w:val="000000"/>
                    </w:rPr>
                  </w:pPr>
                  <w:r w:rsidRPr="00317329">
                    <w:rPr>
                      <w:color w:val="000000"/>
                    </w:rPr>
                    <w:t>Наименование раздела дисциплины</w:t>
                  </w:r>
                </w:p>
              </w:tc>
              <w:tc>
                <w:tcPr>
                  <w:tcW w:w="0" w:type="auto"/>
                  <w:tcBorders>
                    <w:top w:val="single" w:sz="8" w:space="0" w:color="auto"/>
                    <w:left w:val="nil"/>
                    <w:bottom w:val="single" w:sz="8" w:space="0" w:color="auto"/>
                    <w:right w:val="single" w:sz="8" w:space="0" w:color="000000"/>
                  </w:tcBorders>
                  <w:vAlign w:val="center"/>
                  <w:hideMark/>
                </w:tcPr>
                <w:p w:rsidR="00EF7393" w:rsidRPr="00317329" w:rsidRDefault="00EF7393" w:rsidP="00D70E50">
                  <w:pPr>
                    <w:jc w:val="center"/>
                    <w:rPr>
                      <w:color w:val="000000"/>
                    </w:rPr>
                  </w:pPr>
                  <w:r w:rsidRPr="00317329">
                    <w:rPr>
                      <w:color w:val="000000"/>
                    </w:rPr>
                    <w:t xml:space="preserve"> </w:t>
                  </w:r>
                </w:p>
              </w:tc>
              <w:tc>
                <w:tcPr>
                  <w:tcW w:w="0" w:type="auto"/>
                  <w:tcBorders>
                    <w:top w:val="single" w:sz="8" w:space="0" w:color="auto"/>
                    <w:left w:val="nil"/>
                    <w:bottom w:val="single" w:sz="8" w:space="0" w:color="auto"/>
                    <w:right w:val="single" w:sz="8" w:space="0" w:color="auto"/>
                  </w:tcBorders>
                  <w:vAlign w:val="center"/>
                  <w:hideMark/>
                </w:tcPr>
                <w:p w:rsidR="00EF7393" w:rsidRPr="00317329" w:rsidRDefault="00EF7393" w:rsidP="00D70E50">
                  <w:pPr>
                    <w:jc w:val="center"/>
                    <w:rPr>
                      <w:color w:val="000000"/>
                    </w:rPr>
                  </w:pPr>
                  <w:r w:rsidRPr="00317329">
                    <w:rPr>
                      <w:color w:val="000000"/>
                    </w:rPr>
                    <w:t>Лек</w:t>
                  </w:r>
                </w:p>
              </w:tc>
              <w:tc>
                <w:tcPr>
                  <w:tcW w:w="0" w:type="auto"/>
                  <w:tcBorders>
                    <w:top w:val="single" w:sz="8" w:space="0" w:color="auto"/>
                    <w:left w:val="nil"/>
                    <w:bottom w:val="single" w:sz="8" w:space="0" w:color="auto"/>
                    <w:right w:val="single" w:sz="8" w:space="0" w:color="auto"/>
                  </w:tcBorders>
                  <w:vAlign w:val="center"/>
                  <w:hideMark/>
                </w:tcPr>
                <w:p w:rsidR="00EF7393" w:rsidRPr="00317329" w:rsidRDefault="00EF7393" w:rsidP="00D70E50">
                  <w:pPr>
                    <w:jc w:val="center"/>
                    <w:rPr>
                      <w:color w:val="000000"/>
                    </w:rPr>
                  </w:pPr>
                  <w:r w:rsidRPr="00317329">
                    <w:rPr>
                      <w:color w:val="000000"/>
                    </w:rPr>
                    <w:t>Лаб</w:t>
                  </w:r>
                </w:p>
              </w:tc>
              <w:tc>
                <w:tcPr>
                  <w:tcW w:w="0" w:type="auto"/>
                  <w:tcBorders>
                    <w:top w:val="single" w:sz="8" w:space="0" w:color="auto"/>
                    <w:left w:val="nil"/>
                    <w:bottom w:val="single" w:sz="8" w:space="0" w:color="auto"/>
                    <w:right w:val="single" w:sz="8" w:space="0" w:color="auto"/>
                  </w:tcBorders>
                  <w:vAlign w:val="center"/>
                  <w:hideMark/>
                </w:tcPr>
                <w:p w:rsidR="00EF7393" w:rsidRPr="00317329" w:rsidRDefault="00EF7393" w:rsidP="00D70E50">
                  <w:pPr>
                    <w:jc w:val="center"/>
                    <w:rPr>
                      <w:color w:val="000000"/>
                    </w:rPr>
                  </w:pPr>
                  <w:r w:rsidRPr="00317329">
                    <w:rPr>
                      <w:color w:val="000000"/>
                    </w:rPr>
                    <w:t>Пр</w:t>
                  </w:r>
                </w:p>
              </w:tc>
              <w:tc>
                <w:tcPr>
                  <w:tcW w:w="0" w:type="auto"/>
                  <w:tcBorders>
                    <w:top w:val="single" w:sz="8" w:space="0" w:color="auto"/>
                    <w:left w:val="nil"/>
                    <w:bottom w:val="single" w:sz="8" w:space="0" w:color="auto"/>
                    <w:right w:val="single" w:sz="8" w:space="0" w:color="auto"/>
                  </w:tcBorders>
                  <w:vAlign w:val="center"/>
                  <w:hideMark/>
                </w:tcPr>
                <w:p w:rsidR="00EF7393" w:rsidRPr="00317329" w:rsidRDefault="00EF7393" w:rsidP="00D70E50">
                  <w:pPr>
                    <w:jc w:val="center"/>
                    <w:rPr>
                      <w:color w:val="000000"/>
                    </w:rPr>
                  </w:pPr>
                  <w:r w:rsidRPr="00317329">
                    <w:rPr>
                      <w:color w:val="000000"/>
                    </w:rPr>
                    <w:t>СРС</w:t>
                  </w:r>
                </w:p>
              </w:tc>
              <w:tc>
                <w:tcPr>
                  <w:tcW w:w="0" w:type="auto"/>
                  <w:tcBorders>
                    <w:top w:val="single" w:sz="8" w:space="0" w:color="auto"/>
                    <w:left w:val="nil"/>
                    <w:bottom w:val="single" w:sz="8" w:space="0" w:color="auto"/>
                    <w:right w:val="single" w:sz="8" w:space="0" w:color="auto"/>
                  </w:tcBorders>
                  <w:vAlign w:val="center"/>
                  <w:hideMark/>
                </w:tcPr>
                <w:p w:rsidR="00EF7393" w:rsidRPr="00317329" w:rsidRDefault="00EF7393" w:rsidP="00D70E50">
                  <w:pPr>
                    <w:jc w:val="center"/>
                    <w:rPr>
                      <w:b/>
                      <w:bCs/>
                      <w:color w:val="000000"/>
                    </w:rPr>
                  </w:pPr>
                  <w:r w:rsidRPr="00317329">
                    <w:rPr>
                      <w:b/>
                      <w:bCs/>
                      <w:color w:val="000000"/>
                    </w:rPr>
                    <w:t>Всего</w:t>
                  </w:r>
                </w:p>
              </w:tc>
            </w:tr>
            <w:tr w:rsidR="00CA64D1" w:rsidRPr="00317329" w:rsidTr="00317329">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CA64D1" w:rsidRPr="00317329" w:rsidRDefault="00CA64D1" w:rsidP="008A5B55">
                  <w:pPr>
                    <w:jc w:val="center"/>
                    <w:rPr>
                      <w:color w:val="000000"/>
                    </w:rPr>
                  </w:pPr>
                  <w:r w:rsidRPr="00317329">
                    <w:rPr>
                      <w:color w:val="000000"/>
                    </w:rPr>
                    <w:t>Понятие конфликта и его развитие в социальной ра</w:t>
                  </w:r>
                  <w:r w:rsidRPr="00317329">
                    <w:rPr>
                      <w:color w:val="000000"/>
                    </w:rPr>
                    <w:lastRenderedPageBreak/>
                    <w:t>боте</w:t>
                  </w:r>
                </w:p>
              </w:tc>
              <w:tc>
                <w:tcPr>
                  <w:tcW w:w="0" w:type="auto"/>
                  <w:tcBorders>
                    <w:top w:val="single" w:sz="8" w:space="0" w:color="auto"/>
                    <w:left w:val="nil"/>
                    <w:bottom w:val="single" w:sz="8" w:space="0" w:color="auto"/>
                    <w:right w:val="single" w:sz="8" w:space="0" w:color="000000"/>
                  </w:tcBorders>
                  <w:vAlign w:val="center"/>
                  <w:hideMark/>
                </w:tcPr>
                <w:p w:rsidR="00CA64D1" w:rsidRPr="00317329" w:rsidRDefault="00CA64D1" w:rsidP="00D70E50">
                  <w:pPr>
                    <w:jc w:val="center"/>
                    <w:rPr>
                      <w:color w:val="000000"/>
                    </w:rPr>
                  </w:pPr>
                  <w:r w:rsidRPr="00317329">
                    <w:rPr>
                      <w:color w:val="000000"/>
                    </w:rPr>
                    <w:lastRenderedPageBreak/>
                    <w:t>Всего часов</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2</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 </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 4</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6</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b/>
                      <w:bCs/>
                      <w:color w:val="000000"/>
                    </w:rPr>
                  </w:pPr>
                  <w:r w:rsidRPr="00317329">
                    <w:rPr>
                      <w:b/>
                      <w:bCs/>
                      <w:color w:val="000000"/>
                    </w:rPr>
                    <w:t>12</w:t>
                  </w:r>
                </w:p>
              </w:tc>
            </w:tr>
            <w:tr w:rsidR="00CA64D1" w:rsidRPr="00317329" w:rsidTr="00317329">
              <w:trPr>
                <w:trHeight w:val="454"/>
              </w:trPr>
              <w:tc>
                <w:tcPr>
                  <w:tcW w:w="0" w:type="auto"/>
                  <w:vMerge/>
                  <w:tcBorders>
                    <w:top w:val="nil"/>
                    <w:left w:val="single" w:sz="8" w:space="0" w:color="auto"/>
                    <w:bottom w:val="single" w:sz="8" w:space="0" w:color="000000"/>
                    <w:right w:val="single" w:sz="8" w:space="0" w:color="auto"/>
                  </w:tcBorders>
                  <w:vAlign w:val="center"/>
                  <w:hideMark/>
                </w:tcPr>
                <w:p w:rsidR="00CA64D1" w:rsidRPr="00317329" w:rsidRDefault="00CA64D1" w:rsidP="00D70E50">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CA64D1" w:rsidRPr="00317329" w:rsidRDefault="00CA64D1" w:rsidP="00D70E50">
                  <w:pPr>
                    <w:jc w:val="center"/>
                    <w:rPr>
                      <w:i/>
                      <w:iCs/>
                      <w:color w:val="000000"/>
                    </w:rPr>
                  </w:pPr>
                  <w:r w:rsidRPr="00317329">
                    <w:rPr>
                      <w:i/>
                      <w:iCs/>
                      <w:color w:val="000000"/>
                    </w:rPr>
                    <w:t>В т.ч. в интер-акт. ф.</w:t>
                  </w:r>
                </w:p>
              </w:tc>
              <w:tc>
                <w:tcPr>
                  <w:tcW w:w="0" w:type="auto"/>
                  <w:tcBorders>
                    <w:top w:val="nil"/>
                    <w:left w:val="nil"/>
                    <w:bottom w:val="single" w:sz="8" w:space="0" w:color="auto"/>
                    <w:right w:val="single" w:sz="8" w:space="0" w:color="auto"/>
                  </w:tcBorders>
                  <w:shd w:val="clear" w:color="auto" w:fill="auto"/>
                  <w:vAlign w:val="center"/>
                  <w:hideMark/>
                </w:tcPr>
                <w:p w:rsidR="00CA64D1" w:rsidRPr="00317329" w:rsidRDefault="00CA64D1" w:rsidP="00D70E50">
                  <w:pPr>
                    <w:jc w:val="center"/>
                    <w:rPr>
                      <w:i/>
                      <w:iCs/>
                      <w:color w:val="000000"/>
                    </w:rPr>
                  </w:pPr>
                  <w:r w:rsidRPr="00317329">
                    <w:rPr>
                      <w:i/>
                      <w:iCs/>
                      <w:color w:val="000000"/>
                    </w:rPr>
                    <w:t>2</w:t>
                  </w:r>
                </w:p>
              </w:tc>
              <w:tc>
                <w:tcPr>
                  <w:tcW w:w="0" w:type="auto"/>
                  <w:tcBorders>
                    <w:top w:val="nil"/>
                    <w:left w:val="nil"/>
                    <w:bottom w:val="single" w:sz="8" w:space="0" w:color="auto"/>
                    <w:right w:val="single" w:sz="8" w:space="0" w:color="auto"/>
                  </w:tcBorders>
                  <w:shd w:val="clear" w:color="auto" w:fill="auto"/>
                  <w:vAlign w:val="center"/>
                  <w:hideMark/>
                </w:tcPr>
                <w:p w:rsidR="00CA64D1" w:rsidRPr="00317329" w:rsidRDefault="00CA64D1" w:rsidP="00D70E50">
                  <w:pPr>
                    <w:jc w:val="center"/>
                    <w:rPr>
                      <w:i/>
                      <w:iCs/>
                      <w:color w:val="000000"/>
                    </w:rPr>
                  </w:pPr>
                  <w:r w:rsidRPr="00317329">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r w:rsidRPr="00317329">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CA64D1" w:rsidRPr="00317329" w:rsidRDefault="00CA64D1" w:rsidP="00D70E50">
                  <w:pPr>
                    <w:jc w:val="center"/>
                    <w:rPr>
                      <w:i/>
                      <w:iCs/>
                      <w:color w:val="000000"/>
                    </w:rPr>
                  </w:pPr>
                  <w:r w:rsidRPr="00317329">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b/>
                      <w:bCs/>
                      <w:i/>
                      <w:iCs/>
                      <w:color w:val="000000"/>
                    </w:rPr>
                  </w:pPr>
                  <w:r w:rsidRPr="00317329">
                    <w:rPr>
                      <w:b/>
                      <w:bCs/>
                      <w:i/>
                      <w:iCs/>
                      <w:color w:val="000000"/>
                    </w:rPr>
                    <w:t>2</w:t>
                  </w:r>
                </w:p>
              </w:tc>
            </w:tr>
            <w:tr w:rsidR="00CA64D1" w:rsidRPr="00317329" w:rsidTr="00317329">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CA64D1" w:rsidRPr="00317329" w:rsidRDefault="00CA64D1" w:rsidP="008A5B55">
                  <w:pPr>
                    <w:jc w:val="center"/>
                    <w:rPr>
                      <w:color w:val="000000"/>
                    </w:rPr>
                  </w:pPr>
                  <w:r w:rsidRPr="00317329">
                    <w:rPr>
                      <w:bCs/>
                      <w:color w:val="000000"/>
                    </w:rPr>
                    <w:t>Предмет науки о конфликте и методы исследования</w:t>
                  </w:r>
                </w:p>
              </w:tc>
              <w:tc>
                <w:tcPr>
                  <w:tcW w:w="0" w:type="auto"/>
                  <w:tcBorders>
                    <w:top w:val="single" w:sz="8" w:space="0" w:color="auto"/>
                    <w:left w:val="nil"/>
                    <w:bottom w:val="single" w:sz="8" w:space="0" w:color="auto"/>
                    <w:right w:val="single" w:sz="8" w:space="0" w:color="000000"/>
                  </w:tcBorders>
                  <w:vAlign w:val="center"/>
                  <w:hideMark/>
                </w:tcPr>
                <w:p w:rsidR="00CA64D1" w:rsidRPr="00317329" w:rsidRDefault="00CA64D1" w:rsidP="00D70E50">
                  <w:pPr>
                    <w:jc w:val="center"/>
                    <w:rPr>
                      <w:color w:val="000000"/>
                    </w:rPr>
                  </w:pPr>
                  <w:r w:rsidRPr="00317329">
                    <w:rPr>
                      <w:color w:val="000000"/>
                    </w:rPr>
                    <w:t>Всего часов</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2</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 </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 4</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6</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b/>
                      <w:bCs/>
                      <w:color w:val="000000"/>
                    </w:rPr>
                  </w:pPr>
                  <w:r w:rsidRPr="00317329">
                    <w:rPr>
                      <w:b/>
                      <w:bCs/>
                      <w:color w:val="000000"/>
                    </w:rPr>
                    <w:t>12</w:t>
                  </w:r>
                </w:p>
              </w:tc>
            </w:tr>
            <w:tr w:rsidR="00CA64D1" w:rsidRPr="00317329" w:rsidTr="00317329">
              <w:trPr>
                <w:trHeight w:val="454"/>
              </w:trPr>
              <w:tc>
                <w:tcPr>
                  <w:tcW w:w="0" w:type="auto"/>
                  <w:vMerge/>
                  <w:tcBorders>
                    <w:top w:val="nil"/>
                    <w:left w:val="single" w:sz="8" w:space="0" w:color="auto"/>
                    <w:bottom w:val="single" w:sz="8" w:space="0" w:color="000000"/>
                    <w:right w:val="single" w:sz="8" w:space="0" w:color="auto"/>
                  </w:tcBorders>
                  <w:vAlign w:val="center"/>
                  <w:hideMark/>
                </w:tcPr>
                <w:p w:rsidR="00CA64D1" w:rsidRPr="00317329" w:rsidRDefault="00CA64D1" w:rsidP="00D70E50">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CA64D1" w:rsidRPr="00317329" w:rsidRDefault="00CA64D1" w:rsidP="00D70E50">
                  <w:pPr>
                    <w:jc w:val="center"/>
                    <w:rPr>
                      <w:i/>
                      <w:iCs/>
                      <w:color w:val="000000"/>
                    </w:rPr>
                  </w:pPr>
                  <w:r w:rsidRPr="00317329">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CA64D1" w:rsidRPr="00317329" w:rsidRDefault="00CA64D1" w:rsidP="00D70E50">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b/>
                      <w:bCs/>
                      <w:i/>
                      <w:iCs/>
                      <w:color w:val="000000"/>
                    </w:rPr>
                  </w:pPr>
                </w:p>
              </w:tc>
            </w:tr>
            <w:tr w:rsidR="00CA64D1" w:rsidRPr="00317329" w:rsidTr="00317329">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CA64D1" w:rsidRPr="00317329" w:rsidRDefault="00CA64D1" w:rsidP="008A5B55">
                  <w:pPr>
                    <w:jc w:val="center"/>
                    <w:rPr>
                      <w:color w:val="000000"/>
                    </w:rPr>
                  </w:pPr>
                  <w:r w:rsidRPr="00317329">
                    <w:rPr>
                      <w:color w:val="000000"/>
                    </w:rPr>
                    <w:t>Структура и динамика конфликта.</w:t>
                  </w:r>
                </w:p>
              </w:tc>
              <w:tc>
                <w:tcPr>
                  <w:tcW w:w="0" w:type="auto"/>
                  <w:tcBorders>
                    <w:top w:val="single" w:sz="8" w:space="0" w:color="auto"/>
                    <w:left w:val="nil"/>
                    <w:bottom w:val="single" w:sz="8" w:space="0" w:color="auto"/>
                    <w:right w:val="single" w:sz="8" w:space="0" w:color="000000"/>
                  </w:tcBorders>
                  <w:vAlign w:val="center"/>
                  <w:hideMark/>
                </w:tcPr>
                <w:p w:rsidR="00CA64D1" w:rsidRPr="00317329" w:rsidRDefault="00CA64D1" w:rsidP="00D70E50">
                  <w:pPr>
                    <w:jc w:val="center"/>
                    <w:rPr>
                      <w:color w:val="000000"/>
                    </w:rPr>
                  </w:pPr>
                  <w:r w:rsidRPr="00317329">
                    <w:rPr>
                      <w:color w:val="000000"/>
                    </w:rPr>
                    <w:t>Всего часов</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2</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 </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 4</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6</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b/>
                      <w:bCs/>
                      <w:color w:val="000000"/>
                    </w:rPr>
                  </w:pPr>
                  <w:r w:rsidRPr="00317329">
                    <w:rPr>
                      <w:b/>
                      <w:bCs/>
                      <w:color w:val="000000"/>
                    </w:rPr>
                    <w:t>12</w:t>
                  </w:r>
                </w:p>
              </w:tc>
            </w:tr>
            <w:tr w:rsidR="00CA64D1" w:rsidRPr="00317329" w:rsidTr="00317329">
              <w:trPr>
                <w:trHeight w:val="454"/>
              </w:trPr>
              <w:tc>
                <w:tcPr>
                  <w:tcW w:w="0" w:type="auto"/>
                  <w:vMerge/>
                  <w:tcBorders>
                    <w:top w:val="nil"/>
                    <w:left w:val="single" w:sz="8" w:space="0" w:color="auto"/>
                    <w:bottom w:val="single" w:sz="8" w:space="0" w:color="000000"/>
                    <w:right w:val="single" w:sz="8" w:space="0" w:color="auto"/>
                  </w:tcBorders>
                  <w:vAlign w:val="center"/>
                  <w:hideMark/>
                </w:tcPr>
                <w:p w:rsidR="00CA64D1" w:rsidRPr="00317329" w:rsidRDefault="00CA64D1" w:rsidP="00D70E50">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CA64D1" w:rsidRPr="00317329" w:rsidRDefault="00CA64D1" w:rsidP="00D70E50">
                  <w:pPr>
                    <w:jc w:val="center"/>
                    <w:rPr>
                      <w:i/>
                      <w:iCs/>
                      <w:color w:val="000000"/>
                    </w:rPr>
                  </w:pPr>
                  <w:r w:rsidRPr="00317329">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r w:rsidRPr="00317329">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r w:rsidRPr="00317329">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r w:rsidRPr="00317329">
                    <w:rPr>
                      <w:i/>
                      <w:iCs/>
                      <w:color w:val="000000"/>
                    </w:rPr>
                    <w:t>2</w:t>
                  </w:r>
                </w:p>
              </w:tc>
              <w:tc>
                <w:tcPr>
                  <w:tcW w:w="0" w:type="auto"/>
                  <w:tcBorders>
                    <w:top w:val="nil"/>
                    <w:left w:val="nil"/>
                    <w:bottom w:val="single" w:sz="8" w:space="0" w:color="auto"/>
                    <w:right w:val="single" w:sz="8" w:space="0" w:color="auto"/>
                  </w:tcBorders>
                  <w:shd w:val="clear" w:color="000000" w:fill="595959"/>
                  <w:vAlign w:val="center"/>
                  <w:hideMark/>
                </w:tcPr>
                <w:p w:rsidR="00CA64D1" w:rsidRPr="00317329" w:rsidRDefault="00CA64D1" w:rsidP="00D70E50">
                  <w:pPr>
                    <w:jc w:val="center"/>
                    <w:rPr>
                      <w:i/>
                      <w:iCs/>
                      <w:color w:val="000000"/>
                    </w:rPr>
                  </w:pPr>
                  <w:r w:rsidRPr="00317329">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b/>
                      <w:bCs/>
                      <w:i/>
                      <w:iCs/>
                      <w:color w:val="000000"/>
                    </w:rPr>
                  </w:pPr>
                  <w:r w:rsidRPr="00317329">
                    <w:rPr>
                      <w:b/>
                      <w:bCs/>
                      <w:i/>
                      <w:iCs/>
                      <w:color w:val="000000"/>
                    </w:rPr>
                    <w:t>2</w:t>
                  </w:r>
                </w:p>
              </w:tc>
            </w:tr>
            <w:tr w:rsidR="00CA64D1" w:rsidRPr="00317329" w:rsidTr="00317329">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CA64D1" w:rsidRPr="00317329" w:rsidRDefault="00CA64D1" w:rsidP="008A5B55">
                  <w:pPr>
                    <w:jc w:val="center"/>
                    <w:rPr>
                      <w:color w:val="000000"/>
                    </w:rPr>
                  </w:pPr>
                  <w:r w:rsidRPr="00317329">
                    <w:rPr>
                      <w:bCs/>
                      <w:color w:val="000000"/>
                    </w:rPr>
                    <w:t>Функции и развитие конфликта</w:t>
                  </w:r>
                </w:p>
              </w:tc>
              <w:tc>
                <w:tcPr>
                  <w:tcW w:w="0" w:type="auto"/>
                  <w:tcBorders>
                    <w:top w:val="single" w:sz="8" w:space="0" w:color="auto"/>
                    <w:left w:val="nil"/>
                    <w:bottom w:val="single" w:sz="8" w:space="0" w:color="auto"/>
                    <w:right w:val="single" w:sz="8" w:space="0" w:color="000000"/>
                  </w:tcBorders>
                  <w:vAlign w:val="center"/>
                  <w:hideMark/>
                </w:tcPr>
                <w:p w:rsidR="00CA64D1" w:rsidRPr="00317329" w:rsidRDefault="00CA64D1" w:rsidP="00D70E50">
                  <w:pPr>
                    <w:jc w:val="center"/>
                    <w:rPr>
                      <w:color w:val="000000"/>
                    </w:rPr>
                  </w:pPr>
                  <w:r w:rsidRPr="00317329">
                    <w:rPr>
                      <w:color w:val="000000"/>
                    </w:rPr>
                    <w:t>Всего часов</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2</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 </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 4</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6</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b/>
                      <w:bCs/>
                      <w:color w:val="000000"/>
                    </w:rPr>
                  </w:pPr>
                  <w:r w:rsidRPr="00317329">
                    <w:rPr>
                      <w:b/>
                      <w:bCs/>
                      <w:color w:val="000000"/>
                    </w:rPr>
                    <w:t>12</w:t>
                  </w:r>
                </w:p>
              </w:tc>
            </w:tr>
            <w:tr w:rsidR="00CA64D1" w:rsidRPr="00317329" w:rsidTr="00317329">
              <w:trPr>
                <w:trHeight w:val="454"/>
              </w:trPr>
              <w:tc>
                <w:tcPr>
                  <w:tcW w:w="0" w:type="auto"/>
                  <w:vMerge/>
                  <w:tcBorders>
                    <w:top w:val="nil"/>
                    <w:left w:val="single" w:sz="8" w:space="0" w:color="auto"/>
                    <w:bottom w:val="single" w:sz="8" w:space="0" w:color="000000"/>
                    <w:right w:val="single" w:sz="8" w:space="0" w:color="auto"/>
                  </w:tcBorders>
                  <w:vAlign w:val="center"/>
                  <w:hideMark/>
                </w:tcPr>
                <w:p w:rsidR="00CA64D1" w:rsidRPr="00317329" w:rsidRDefault="00CA64D1" w:rsidP="00D70E50">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CA64D1" w:rsidRPr="00317329" w:rsidRDefault="00CA64D1" w:rsidP="00D70E50">
                  <w:pPr>
                    <w:jc w:val="center"/>
                    <w:rPr>
                      <w:i/>
                      <w:iCs/>
                      <w:color w:val="000000"/>
                    </w:rPr>
                  </w:pPr>
                  <w:r w:rsidRPr="00317329">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CA64D1" w:rsidRPr="00317329" w:rsidRDefault="00CA64D1" w:rsidP="00D70E50">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b/>
                      <w:bCs/>
                      <w:i/>
                      <w:iCs/>
                      <w:color w:val="000000"/>
                    </w:rPr>
                  </w:pPr>
                </w:p>
              </w:tc>
            </w:tr>
            <w:tr w:rsidR="00CA64D1" w:rsidRPr="00317329" w:rsidTr="00317329">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CA64D1" w:rsidRPr="00317329" w:rsidRDefault="00CA64D1" w:rsidP="008A5B55">
                  <w:pPr>
                    <w:jc w:val="center"/>
                    <w:rPr>
                      <w:color w:val="000000"/>
                    </w:rPr>
                  </w:pPr>
                  <w:r w:rsidRPr="00317329">
                    <w:rPr>
                      <w:color w:val="000000"/>
                    </w:rPr>
                    <w:t xml:space="preserve"> Внутриличностный конфликт</w:t>
                  </w:r>
                </w:p>
              </w:tc>
              <w:tc>
                <w:tcPr>
                  <w:tcW w:w="0" w:type="auto"/>
                  <w:tcBorders>
                    <w:top w:val="single" w:sz="8" w:space="0" w:color="auto"/>
                    <w:left w:val="nil"/>
                    <w:bottom w:val="single" w:sz="8" w:space="0" w:color="auto"/>
                    <w:right w:val="single" w:sz="8" w:space="0" w:color="000000"/>
                  </w:tcBorders>
                  <w:vAlign w:val="center"/>
                  <w:hideMark/>
                </w:tcPr>
                <w:p w:rsidR="00CA64D1" w:rsidRPr="00317329" w:rsidRDefault="00CA64D1" w:rsidP="00D70E50">
                  <w:pPr>
                    <w:jc w:val="center"/>
                    <w:rPr>
                      <w:color w:val="000000"/>
                    </w:rPr>
                  </w:pPr>
                  <w:r w:rsidRPr="00317329">
                    <w:rPr>
                      <w:color w:val="000000"/>
                    </w:rPr>
                    <w:t>Всего часов</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2</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 </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 4</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6</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b/>
                      <w:bCs/>
                      <w:color w:val="000000"/>
                    </w:rPr>
                  </w:pPr>
                  <w:r w:rsidRPr="00317329">
                    <w:rPr>
                      <w:b/>
                      <w:bCs/>
                      <w:color w:val="000000"/>
                    </w:rPr>
                    <w:t>12</w:t>
                  </w:r>
                </w:p>
              </w:tc>
            </w:tr>
            <w:tr w:rsidR="00CA64D1" w:rsidRPr="00317329" w:rsidTr="00317329">
              <w:trPr>
                <w:trHeight w:val="454"/>
              </w:trPr>
              <w:tc>
                <w:tcPr>
                  <w:tcW w:w="0" w:type="auto"/>
                  <w:vMerge/>
                  <w:tcBorders>
                    <w:top w:val="nil"/>
                    <w:left w:val="single" w:sz="8" w:space="0" w:color="auto"/>
                    <w:bottom w:val="single" w:sz="8" w:space="0" w:color="000000"/>
                    <w:right w:val="single" w:sz="8" w:space="0" w:color="auto"/>
                  </w:tcBorders>
                  <w:vAlign w:val="center"/>
                  <w:hideMark/>
                </w:tcPr>
                <w:p w:rsidR="00CA64D1" w:rsidRPr="00317329" w:rsidRDefault="00CA64D1" w:rsidP="00D70E50">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CA64D1" w:rsidRPr="00317329" w:rsidRDefault="00CA64D1" w:rsidP="00D70E50">
                  <w:pPr>
                    <w:jc w:val="center"/>
                    <w:rPr>
                      <w:i/>
                      <w:iCs/>
                      <w:color w:val="000000"/>
                    </w:rPr>
                  </w:pPr>
                  <w:r w:rsidRPr="00317329">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CA64D1" w:rsidRPr="00317329" w:rsidRDefault="00CA64D1" w:rsidP="00D70E50">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b/>
                      <w:bCs/>
                      <w:i/>
                      <w:iCs/>
                      <w:color w:val="000000"/>
                    </w:rPr>
                  </w:pPr>
                </w:p>
              </w:tc>
            </w:tr>
            <w:tr w:rsidR="00CA64D1" w:rsidRPr="00317329" w:rsidTr="00317329">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CA64D1" w:rsidRPr="00317329" w:rsidRDefault="00CA64D1" w:rsidP="008A5B55">
                  <w:pPr>
                    <w:jc w:val="center"/>
                    <w:rPr>
                      <w:color w:val="000000"/>
                    </w:rPr>
                  </w:pPr>
                  <w:r w:rsidRPr="00317329">
                    <w:rPr>
                      <w:color w:val="000000"/>
                    </w:rPr>
                    <w:t xml:space="preserve">  Межличностный конфликт</w:t>
                  </w:r>
                </w:p>
              </w:tc>
              <w:tc>
                <w:tcPr>
                  <w:tcW w:w="0" w:type="auto"/>
                  <w:tcBorders>
                    <w:top w:val="single" w:sz="8" w:space="0" w:color="auto"/>
                    <w:left w:val="nil"/>
                    <w:bottom w:val="single" w:sz="8" w:space="0" w:color="auto"/>
                    <w:right w:val="single" w:sz="8" w:space="0" w:color="000000"/>
                  </w:tcBorders>
                  <w:vAlign w:val="center"/>
                  <w:hideMark/>
                </w:tcPr>
                <w:p w:rsidR="00CA64D1" w:rsidRPr="00317329" w:rsidRDefault="00CA64D1" w:rsidP="00D70E50">
                  <w:pPr>
                    <w:jc w:val="center"/>
                    <w:rPr>
                      <w:color w:val="000000"/>
                    </w:rPr>
                  </w:pPr>
                  <w:r w:rsidRPr="00317329">
                    <w:rPr>
                      <w:color w:val="000000"/>
                    </w:rPr>
                    <w:t>Всего часов</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2</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 </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 4</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6</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b/>
                      <w:bCs/>
                      <w:color w:val="000000"/>
                    </w:rPr>
                  </w:pPr>
                  <w:r w:rsidRPr="00317329">
                    <w:rPr>
                      <w:b/>
                      <w:bCs/>
                      <w:color w:val="000000"/>
                    </w:rPr>
                    <w:t>12</w:t>
                  </w:r>
                </w:p>
              </w:tc>
            </w:tr>
            <w:tr w:rsidR="00CA64D1" w:rsidRPr="00317329" w:rsidTr="00317329">
              <w:trPr>
                <w:trHeight w:val="454"/>
              </w:trPr>
              <w:tc>
                <w:tcPr>
                  <w:tcW w:w="0" w:type="auto"/>
                  <w:vMerge/>
                  <w:tcBorders>
                    <w:top w:val="nil"/>
                    <w:left w:val="single" w:sz="8" w:space="0" w:color="auto"/>
                    <w:bottom w:val="single" w:sz="8" w:space="0" w:color="000000"/>
                    <w:right w:val="single" w:sz="8" w:space="0" w:color="auto"/>
                  </w:tcBorders>
                  <w:vAlign w:val="center"/>
                  <w:hideMark/>
                </w:tcPr>
                <w:p w:rsidR="00CA64D1" w:rsidRPr="00317329" w:rsidRDefault="00CA64D1" w:rsidP="00D70E50">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CA64D1" w:rsidRPr="00317329" w:rsidRDefault="00CA64D1" w:rsidP="00D70E50">
                  <w:pPr>
                    <w:jc w:val="center"/>
                    <w:rPr>
                      <w:i/>
                      <w:iCs/>
                      <w:color w:val="000000"/>
                    </w:rPr>
                  </w:pPr>
                  <w:r w:rsidRPr="00317329">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r w:rsidRPr="00317329">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r w:rsidRPr="00317329">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r w:rsidRPr="00317329">
                    <w:rPr>
                      <w:i/>
                      <w:iCs/>
                      <w:color w:val="000000"/>
                    </w:rPr>
                    <w:t> 2</w:t>
                  </w:r>
                </w:p>
              </w:tc>
              <w:tc>
                <w:tcPr>
                  <w:tcW w:w="0" w:type="auto"/>
                  <w:tcBorders>
                    <w:top w:val="nil"/>
                    <w:left w:val="nil"/>
                    <w:bottom w:val="single" w:sz="8" w:space="0" w:color="auto"/>
                    <w:right w:val="single" w:sz="8" w:space="0" w:color="auto"/>
                  </w:tcBorders>
                  <w:shd w:val="clear" w:color="000000" w:fill="595959"/>
                  <w:vAlign w:val="center"/>
                  <w:hideMark/>
                </w:tcPr>
                <w:p w:rsidR="00CA64D1" w:rsidRPr="00317329" w:rsidRDefault="00CA64D1" w:rsidP="00D70E50">
                  <w:pPr>
                    <w:jc w:val="center"/>
                    <w:rPr>
                      <w:i/>
                      <w:iCs/>
                      <w:color w:val="000000"/>
                    </w:rPr>
                  </w:pPr>
                  <w:r w:rsidRPr="00317329">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b/>
                      <w:bCs/>
                      <w:i/>
                      <w:iCs/>
                      <w:color w:val="000000"/>
                    </w:rPr>
                  </w:pPr>
                  <w:r w:rsidRPr="00317329">
                    <w:rPr>
                      <w:b/>
                      <w:bCs/>
                      <w:i/>
                      <w:iCs/>
                      <w:color w:val="000000"/>
                    </w:rPr>
                    <w:t>2</w:t>
                  </w:r>
                </w:p>
              </w:tc>
            </w:tr>
            <w:tr w:rsidR="00CA64D1" w:rsidRPr="00317329" w:rsidTr="00317329">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CA64D1" w:rsidRPr="00317329" w:rsidRDefault="00CA64D1" w:rsidP="008A5B55">
                  <w:pPr>
                    <w:jc w:val="center"/>
                    <w:rPr>
                      <w:color w:val="000000"/>
                    </w:rPr>
                  </w:pPr>
                  <w:r w:rsidRPr="00317329">
                    <w:rPr>
                      <w:bCs/>
                      <w:color w:val="000000"/>
                    </w:rPr>
                    <w:t>Конфликты в организации</w:t>
                  </w:r>
                </w:p>
              </w:tc>
              <w:tc>
                <w:tcPr>
                  <w:tcW w:w="0" w:type="auto"/>
                  <w:tcBorders>
                    <w:top w:val="single" w:sz="8" w:space="0" w:color="auto"/>
                    <w:left w:val="nil"/>
                    <w:bottom w:val="single" w:sz="8" w:space="0" w:color="auto"/>
                    <w:right w:val="single" w:sz="8" w:space="0" w:color="000000"/>
                  </w:tcBorders>
                  <w:vAlign w:val="center"/>
                  <w:hideMark/>
                </w:tcPr>
                <w:p w:rsidR="00CA64D1" w:rsidRPr="00317329" w:rsidRDefault="00CA64D1" w:rsidP="00D70E50">
                  <w:pPr>
                    <w:jc w:val="center"/>
                    <w:rPr>
                      <w:color w:val="000000"/>
                    </w:rPr>
                  </w:pPr>
                  <w:r w:rsidRPr="00317329">
                    <w:rPr>
                      <w:color w:val="000000"/>
                    </w:rPr>
                    <w:t>Всего часов</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2</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 </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 4</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6</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b/>
                      <w:bCs/>
                      <w:color w:val="000000"/>
                    </w:rPr>
                  </w:pPr>
                  <w:r w:rsidRPr="00317329">
                    <w:rPr>
                      <w:b/>
                      <w:bCs/>
                      <w:color w:val="000000"/>
                    </w:rPr>
                    <w:t>12</w:t>
                  </w:r>
                </w:p>
              </w:tc>
            </w:tr>
            <w:tr w:rsidR="00CA64D1" w:rsidRPr="00317329" w:rsidTr="00317329">
              <w:trPr>
                <w:trHeight w:val="454"/>
              </w:trPr>
              <w:tc>
                <w:tcPr>
                  <w:tcW w:w="0" w:type="auto"/>
                  <w:vMerge/>
                  <w:tcBorders>
                    <w:top w:val="nil"/>
                    <w:left w:val="single" w:sz="8" w:space="0" w:color="auto"/>
                    <w:bottom w:val="single" w:sz="8" w:space="0" w:color="000000"/>
                    <w:right w:val="single" w:sz="8" w:space="0" w:color="auto"/>
                  </w:tcBorders>
                  <w:vAlign w:val="center"/>
                  <w:hideMark/>
                </w:tcPr>
                <w:p w:rsidR="00CA64D1" w:rsidRPr="00317329" w:rsidRDefault="00CA64D1" w:rsidP="00D70E50">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CA64D1" w:rsidRPr="00317329" w:rsidRDefault="00CA64D1" w:rsidP="00D70E50">
                  <w:pPr>
                    <w:jc w:val="center"/>
                    <w:rPr>
                      <w:i/>
                      <w:iCs/>
                      <w:color w:val="000000"/>
                    </w:rPr>
                  </w:pPr>
                  <w:r w:rsidRPr="00317329">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r w:rsidRPr="00317329">
                    <w:rPr>
                      <w:i/>
                      <w:iCs/>
                      <w:color w:val="000000"/>
                    </w:rPr>
                    <w:t> 2</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r w:rsidRPr="00317329">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CA64D1" w:rsidRPr="00317329" w:rsidRDefault="00CA64D1" w:rsidP="00D70E50">
                  <w:pPr>
                    <w:jc w:val="center"/>
                    <w:rPr>
                      <w:i/>
                      <w:iCs/>
                      <w:color w:val="000000"/>
                    </w:rPr>
                  </w:pPr>
                  <w:r w:rsidRPr="00317329">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b/>
                      <w:bCs/>
                      <w:i/>
                      <w:iCs/>
                      <w:color w:val="000000"/>
                    </w:rPr>
                  </w:pPr>
                  <w:r w:rsidRPr="00317329">
                    <w:rPr>
                      <w:b/>
                      <w:bCs/>
                      <w:i/>
                      <w:iCs/>
                      <w:color w:val="000000"/>
                    </w:rPr>
                    <w:t>2</w:t>
                  </w:r>
                </w:p>
              </w:tc>
            </w:tr>
            <w:tr w:rsidR="00CA64D1" w:rsidRPr="00317329" w:rsidTr="00317329">
              <w:trPr>
                <w:trHeight w:val="454"/>
              </w:trPr>
              <w:tc>
                <w:tcPr>
                  <w:tcW w:w="0" w:type="auto"/>
                  <w:vMerge w:val="restart"/>
                  <w:tcBorders>
                    <w:top w:val="nil"/>
                    <w:left w:val="single" w:sz="8" w:space="0" w:color="auto"/>
                    <w:right w:val="single" w:sz="8" w:space="0" w:color="auto"/>
                  </w:tcBorders>
                  <w:vAlign w:val="center"/>
                  <w:hideMark/>
                </w:tcPr>
                <w:p w:rsidR="00CA64D1" w:rsidRPr="00317329" w:rsidRDefault="00CA64D1" w:rsidP="008A5B55">
                  <w:pPr>
                    <w:jc w:val="center"/>
                    <w:rPr>
                      <w:color w:val="000000"/>
                    </w:rPr>
                  </w:pPr>
                  <w:r w:rsidRPr="00317329">
                    <w:rPr>
                      <w:bCs/>
                      <w:color w:val="000000"/>
                    </w:rPr>
                    <w:t>Межгрупповые конфликты</w:t>
                  </w: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CA64D1" w:rsidRPr="00317329" w:rsidRDefault="00CA64D1" w:rsidP="00D70E50">
                  <w:pPr>
                    <w:jc w:val="center"/>
                    <w:rPr>
                      <w:color w:val="000000"/>
                    </w:rPr>
                  </w:pPr>
                  <w:r w:rsidRPr="00317329">
                    <w:rPr>
                      <w:color w:val="000000"/>
                    </w:rPr>
                    <w:t>Всего часов</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color w:val="000000"/>
                    </w:rPr>
                  </w:pPr>
                  <w:r w:rsidRPr="00317329">
                    <w:rPr>
                      <w:color w:val="000000"/>
                    </w:rPr>
                    <w:t>2</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color w:val="000000"/>
                    </w:rPr>
                  </w:pPr>
                  <w:r w:rsidRPr="00317329">
                    <w:rPr>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color w:val="000000"/>
                    </w:rPr>
                  </w:pPr>
                  <w:r w:rsidRPr="00317329">
                    <w:rPr>
                      <w:color w:val="000000"/>
                    </w:rPr>
                    <w:t> 4</w:t>
                  </w:r>
                </w:p>
              </w:tc>
              <w:tc>
                <w:tcPr>
                  <w:tcW w:w="0" w:type="auto"/>
                  <w:tcBorders>
                    <w:top w:val="nil"/>
                    <w:left w:val="nil"/>
                    <w:bottom w:val="single" w:sz="8" w:space="0" w:color="auto"/>
                    <w:right w:val="single" w:sz="8" w:space="0" w:color="auto"/>
                  </w:tcBorders>
                  <w:shd w:val="clear" w:color="auto" w:fill="auto"/>
                  <w:vAlign w:val="center"/>
                  <w:hideMark/>
                </w:tcPr>
                <w:p w:rsidR="00CA64D1" w:rsidRPr="00317329" w:rsidRDefault="00CA64D1" w:rsidP="00D70E50">
                  <w:pPr>
                    <w:jc w:val="center"/>
                    <w:rPr>
                      <w:color w:val="000000"/>
                    </w:rPr>
                  </w:pPr>
                  <w:r w:rsidRPr="00317329">
                    <w:rPr>
                      <w:color w:val="000000"/>
                    </w:rPr>
                    <w:t>6</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b/>
                      <w:bCs/>
                      <w:color w:val="000000"/>
                    </w:rPr>
                  </w:pPr>
                  <w:r w:rsidRPr="00317329">
                    <w:rPr>
                      <w:b/>
                      <w:bCs/>
                      <w:color w:val="000000"/>
                    </w:rPr>
                    <w:t>12</w:t>
                  </w:r>
                </w:p>
              </w:tc>
            </w:tr>
            <w:tr w:rsidR="00CA64D1" w:rsidRPr="00317329" w:rsidTr="00317329">
              <w:trPr>
                <w:trHeight w:val="454"/>
              </w:trPr>
              <w:tc>
                <w:tcPr>
                  <w:tcW w:w="0" w:type="auto"/>
                  <w:vMerge/>
                  <w:tcBorders>
                    <w:left w:val="single" w:sz="8" w:space="0" w:color="auto"/>
                    <w:bottom w:val="single" w:sz="8" w:space="0" w:color="000000"/>
                    <w:right w:val="single" w:sz="8" w:space="0" w:color="auto"/>
                  </w:tcBorders>
                  <w:vAlign w:val="center"/>
                  <w:hideMark/>
                </w:tcPr>
                <w:p w:rsidR="00CA64D1" w:rsidRPr="00317329" w:rsidRDefault="00CA64D1" w:rsidP="00D70E50">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CA64D1" w:rsidRPr="00317329" w:rsidRDefault="00CA64D1" w:rsidP="00D70E50">
                  <w:pPr>
                    <w:jc w:val="center"/>
                    <w:rPr>
                      <w:i/>
                      <w:iCs/>
                      <w:color w:val="000000"/>
                    </w:rPr>
                  </w:pPr>
                  <w:r w:rsidRPr="00317329">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r w:rsidRPr="00317329">
                    <w:rPr>
                      <w:i/>
                      <w:iCs/>
                      <w:color w:val="000000"/>
                    </w:rPr>
                    <w:t>2</w:t>
                  </w:r>
                </w:p>
              </w:tc>
              <w:tc>
                <w:tcPr>
                  <w:tcW w:w="0" w:type="auto"/>
                  <w:tcBorders>
                    <w:top w:val="nil"/>
                    <w:left w:val="nil"/>
                    <w:bottom w:val="single" w:sz="8" w:space="0" w:color="auto"/>
                    <w:right w:val="single" w:sz="8" w:space="0" w:color="auto"/>
                  </w:tcBorders>
                  <w:shd w:val="clear" w:color="000000" w:fill="595959"/>
                  <w:vAlign w:val="center"/>
                  <w:hideMark/>
                </w:tcPr>
                <w:p w:rsidR="00CA64D1" w:rsidRPr="00317329" w:rsidRDefault="00CA64D1" w:rsidP="00D70E50">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b/>
                      <w:bCs/>
                      <w:i/>
                      <w:iCs/>
                      <w:color w:val="000000"/>
                    </w:rPr>
                  </w:pPr>
                  <w:r w:rsidRPr="00317329">
                    <w:rPr>
                      <w:b/>
                      <w:bCs/>
                      <w:i/>
                      <w:iCs/>
                      <w:color w:val="000000"/>
                    </w:rPr>
                    <w:t>2</w:t>
                  </w:r>
                </w:p>
              </w:tc>
            </w:tr>
            <w:tr w:rsidR="00CA64D1" w:rsidRPr="00317329" w:rsidTr="00317329">
              <w:trPr>
                <w:trHeight w:val="454"/>
              </w:trPr>
              <w:tc>
                <w:tcPr>
                  <w:tcW w:w="0" w:type="auto"/>
                  <w:vMerge w:val="restart"/>
                  <w:tcBorders>
                    <w:top w:val="nil"/>
                    <w:left w:val="single" w:sz="8" w:space="0" w:color="auto"/>
                    <w:right w:val="single" w:sz="8" w:space="0" w:color="auto"/>
                  </w:tcBorders>
                  <w:vAlign w:val="center"/>
                  <w:hideMark/>
                </w:tcPr>
                <w:p w:rsidR="00CA64D1" w:rsidRPr="00317329" w:rsidRDefault="00CA64D1" w:rsidP="008A5B55">
                  <w:pPr>
                    <w:jc w:val="center"/>
                    <w:rPr>
                      <w:color w:val="000000"/>
                    </w:rPr>
                  </w:pPr>
                  <w:r w:rsidRPr="00317329">
                    <w:rPr>
                      <w:bCs/>
                      <w:color w:val="000000"/>
                    </w:rPr>
                    <w:t>Модели управления развитием конфликтов в социальной работе</w:t>
                  </w: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CA64D1" w:rsidRPr="00317329" w:rsidRDefault="00CA64D1" w:rsidP="00D70E50">
                  <w:pPr>
                    <w:jc w:val="center"/>
                    <w:rPr>
                      <w:color w:val="000000"/>
                    </w:rPr>
                  </w:pPr>
                  <w:r w:rsidRPr="00317329">
                    <w:rPr>
                      <w:color w:val="000000"/>
                    </w:rPr>
                    <w:t>Всего часов</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color w:val="000000"/>
                    </w:rPr>
                  </w:pPr>
                  <w:r w:rsidRPr="00317329">
                    <w:rPr>
                      <w:color w:val="000000"/>
                    </w:rPr>
                    <w:t>2</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color w:val="000000"/>
                    </w:rPr>
                  </w:pPr>
                  <w:r w:rsidRPr="00317329">
                    <w:rPr>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color w:val="000000"/>
                    </w:rPr>
                  </w:pPr>
                  <w:r w:rsidRPr="00317329">
                    <w:rPr>
                      <w:color w:val="000000"/>
                    </w:rPr>
                    <w:t> 4</w:t>
                  </w:r>
                </w:p>
              </w:tc>
              <w:tc>
                <w:tcPr>
                  <w:tcW w:w="0" w:type="auto"/>
                  <w:tcBorders>
                    <w:top w:val="nil"/>
                    <w:left w:val="nil"/>
                    <w:bottom w:val="single" w:sz="8" w:space="0" w:color="auto"/>
                    <w:right w:val="single" w:sz="8" w:space="0" w:color="auto"/>
                  </w:tcBorders>
                  <w:shd w:val="clear" w:color="auto" w:fill="auto"/>
                  <w:vAlign w:val="center"/>
                  <w:hideMark/>
                </w:tcPr>
                <w:p w:rsidR="00CA64D1" w:rsidRPr="00317329" w:rsidRDefault="00CA64D1" w:rsidP="00D70E50">
                  <w:pPr>
                    <w:jc w:val="center"/>
                    <w:rPr>
                      <w:color w:val="000000"/>
                    </w:rPr>
                  </w:pPr>
                  <w:r w:rsidRPr="00317329">
                    <w:rPr>
                      <w:color w:val="000000"/>
                    </w:rPr>
                    <w:t>6</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b/>
                      <w:bCs/>
                      <w:color w:val="000000"/>
                    </w:rPr>
                  </w:pPr>
                  <w:r w:rsidRPr="00317329">
                    <w:rPr>
                      <w:b/>
                      <w:bCs/>
                      <w:color w:val="000000"/>
                    </w:rPr>
                    <w:t>12</w:t>
                  </w:r>
                </w:p>
              </w:tc>
            </w:tr>
            <w:tr w:rsidR="00CA64D1" w:rsidRPr="00317329" w:rsidTr="00317329">
              <w:trPr>
                <w:trHeight w:val="454"/>
              </w:trPr>
              <w:tc>
                <w:tcPr>
                  <w:tcW w:w="0" w:type="auto"/>
                  <w:vMerge/>
                  <w:tcBorders>
                    <w:left w:val="single" w:sz="8" w:space="0" w:color="auto"/>
                    <w:bottom w:val="single" w:sz="8" w:space="0" w:color="000000"/>
                    <w:right w:val="single" w:sz="8" w:space="0" w:color="auto"/>
                  </w:tcBorders>
                  <w:vAlign w:val="center"/>
                  <w:hideMark/>
                </w:tcPr>
                <w:p w:rsidR="00CA64D1" w:rsidRPr="00317329" w:rsidRDefault="00CA64D1" w:rsidP="00D70E50">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CA64D1" w:rsidRPr="00317329" w:rsidRDefault="00CA64D1" w:rsidP="00D70E50">
                  <w:pPr>
                    <w:jc w:val="center"/>
                    <w:rPr>
                      <w:i/>
                      <w:iCs/>
                      <w:color w:val="000000"/>
                    </w:rPr>
                  </w:pPr>
                  <w:r w:rsidRPr="00317329">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CA64D1" w:rsidRPr="00317329" w:rsidRDefault="00CA64D1" w:rsidP="00D70E50">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b/>
                      <w:bCs/>
                      <w:i/>
                      <w:iCs/>
                      <w:color w:val="000000"/>
                    </w:rPr>
                  </w:pPr>
                </w:p>
              </w:tc>
            </w:tr>
            <w:tr w:rsidR="00CA64D1" w:rsidRPr="00317329" w:rsidTr="00317329">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CA64D1" w:rsidRPr="00317329" w:rsidRDefault="00CA64D1" w:rsidP="00D70E50">
                  <w:pPr>
                    <w:jc w:val="center"/>
                    <w:rPr>
                      <w:color w:val="000000"/>
                    </w:rPr>
                  </w:pPr>
                  <w:r w:rsidRPr="00317329">
                    <w:rPr>
                      <w:color w:val="000000"/>
                    </w:rPr>
                    <w:t>Всего</w:t>
                  </w:r>
                </w:p>
              </w:tc>
              <w:tc>
                <w:tcPr>
                  <w:tcW w:w="0" w:type="auto"/>
                  <w:tcBorders>
                    <w:top w:val="single" w:sz="8" w:space="0" w:color="auto"/>
                    <w:left w:val="nil"/>
                    <w:bottom w:val="single" w:sz="8" w:space="0" w:color="auto"/>
                    <w:right w:val="single" w:sz="8" w:space="0" w:color="000000"/>
                  </w:tcBorders>
                  <w:vAlign w:val="center"/>
                  <w:hideMark/>
                </w:tcPr>
                <w:p w:rsidR="00CA64D1" w:rsidRPr="00317329" w:rsidRDefault="00CA64D1" w:rsidP="00D70E50">
                  <w:pPr>
                    <w:jc w:val="center"/>
                    <w:rPr>
                      <w:color w:val="000000"/>
                    </w:rPr>
                  </w:pPr>
                  <w:r w:rsidRPr="00317329">
                    <w:rPr>
                      <w:color w:val="000000"/>
                    </w:rPr>
                    <w:t>Всего часов</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18</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0</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36</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54</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b/>
                      <w:bCs/>
                      <w:color w:val="000000"/>
                    </w:rPr>
                  </w:pPr>
                  <w:r w:rsidRPr="00317329">
                    <w:rPr>
                      <w:b/>
                      <w:bCs/>
                      <w:color w:val="000000"/>
                    </w:rPr>
                    <w:t>108</w:t>
                  </w:r>
                </w:p>
              </w:tc>
            </w:tr>
            <w:tr w:rsidR="00CA64D1" w:rsidRPr="00317329" w:rsidTr="00317329">
              <w:trPr>
                <w:trHeight w:val="454"/>
              </w:trPr>
              <w:tc>
                <w:tcPr>
                  <w:tcW w:w="0" w:type="auto"/>
                  <w:vMerge/>
                  <w:tcBorders>
                    <w:top w:val="nil"/>
                    <w:left w:val="single" w:sz="8" w:space="0" w:color="auto"/>
                    <w:bottom w:val="single" w:sz="8" w:space="0" w:color="000000"/>
                    <w:right w:val="single" w:sz="8" w:space="0" w:color="auto"/>
                  </w:tcBorders>
                  <w:vAlign w:val="center"/>
                  <w:hideMark/>
                </w:tcPr>
                <w:p w:rsidR="00CA64D1" w:rsidRPr="00317329" w:rsidRDefault="00CA64D1" w:rsidP="00D70E50">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CA64D1" w:rsidRPr="00317329" w:rsidRDefault="00CA64D1" w:rsidP="00D70E50">
                  <w:pPr>
                    <w:jc w:val="center"/>
                    <w:rPr>
                      <w:i/>
                      <w:iCs/>
                      <w:color w:val="000000"/>
                    </w:rPr>
                  </w:pPr>
                  <w:r w:rsidRPr="00317329">
                    <w:rPr>
                      <w:i/>
                      <w:iCs/>
                      <w:color w:val="000000"/>
                    </w:rPr>
                    <w:t>В т.ч. в интер-акт. ф.</w:t>
                  </w:r>
                </w:p>
              </w:tc>
              <w:tc>
                <w:tcPr>
                  <w:tcW w:w="0" w:type="auto"/>
                  <w:tcBorders>
                    <w:top w:val="nil"/>
                    <w:left w:val="nil"/>
                    <w:bottom w:val="single" w:sz="8" w:space="0" w:color="auto"/>
                    <w:right w:val="single" w:sz="8" w:space="0" w:color="auto"/>
                  </w:tcBorders>
                  <w:shd w:val="clear" w:color="auto" w:fill="auto"/>
                  <w:vAlign w:val="center"/>
                  <w:hideMark/>
                </w:tcPr>
                <w:p w:rsidR="00CA64D1" w:rsidRPr="00317329" w:rsidRDefault="00CA64D1" w:rsidP="00D70E50">
                  <w:pPr>
                    <w:jc w:val="center"/>
                    <w:rPr>
                      <w:i/>
                      <w:iCs/>
                      <w:color w:val="000000"/>
                    </w:rPr>
                  </w:pPr>
                  <w:r w:rsidRPr="00317329">
                    <w:rPr>
                      <w:i/>
                      <w:iCs/>
                      <w:color w:val="000000"/>
                    </w:rPr>
                    <w:t>4</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r w:rsidRPr="00317329">
                    <w:rPr>
                      <w:i/>
                      <w:iCs/>
                      <w:color w:val="000000"/>
                    </w:rPr>
                    <w:t>0</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i/>
                      <w:iCs/>
                      <w:color w:val="000000"/>
                    </w:rPr>
                  </w:pPr>
                  <w:r w:rsidRPr="00317329">
                    <w:rPr>
                      <w:i/>
                      <w:iCs/>
                      <w:color w:val="000000"/>
                    </w:rPr>
                    <w:t>6</w:t>
                  </w:r>
                </w:p>
              </w:tc>
              <w:tc>
                <w:tcPr>
                  <w:tcW w:w="0" w:type="auto"/>
                  <w:tcBorders>
                    <w:top w:val="nil"/>
                    <w:left w:val="nil"/>
                    <w:bottom w:val="single" w:sz="8" w:space="0" w:color="auto"/>
                    <w:right w:val="single" w:sz="8" w:space="0" w:color="auto"/>
                  </w:tcBorders>
                  <w:shd w:val="clear" w:color="000000" w:fill="595959"/>
                  <w:vAlign w:val="center"/>
                  <w:hideMark/>
                </w:tcPr>
                <w:p w:rsidR="00CA64D1" w:rsidRPr="00317329" w:rsidRDefault="00CA64D1" w:rsidP="00D70E50">
                  <w:pPr>
                    <w:jc w:val="center"/>
                    <w:rPr>
                      <w:i/>
                      <w:iCs/>
                      <w:color w:val="000000"/>
                    </w:rPr>
                  </w:pPr>
                  <w:r w:rsidRPr="00317329">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b/>
                      <w:bCs/>
                      <w:i/>
                      <w:iCs/>
                      <w:color w:val="000000"/>
                    </w:rPr>
                  </w:pPr>
                  <w:r w:rsidRPr="00317329">
                    <w:rPr>
                      <w:b/>
                      <w:bCs/>
                      <w:i/>
                      <w:iCs/>
                      <w:color w:val="000000"/>
                    </w:rPr>
                    <w:t>10</w:t>
                  </w:r>
                </w:p>
              </w:tc>
            </w:tr>
            <w:tr w:rsidR="00CA64D1" w:rsidRPr="00317329" w:rsidTr="00317329">
              <w:trPr>
                <w:trHeight w:val="454"/>
              </w:trPr>
              <w:tc>
                <w:tcPr>
                  <w:tcW w:w="0" w:type="auto"/>
                  <w:tcBorders>
                    <w:top w:val="nil"/>
                    <w:left w:val="single" w:sz="8" w:space="0" w:color="auto"/>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Контроль (зачет)</w:t>
                  </w:r>
                </w:p>
              </w:tc>
              <w:tc>
                <w:tcPr>
                  <w:tcW w:w="0" w:type="auto"/>
                  <w:tcBorders>
                    <w:top w:val="nil"/>
                    <w:left w:val="nil"/>
                    <w:bottom w:val="single" w:sz="8" w:space="0" w:color="auto"/>
                    <w:right w:val="nil"/>
                  </w:tcBorders>
                  <w:shd w:val="clear" w:color="000000" w:fill="595959"/>
                  <w:vAlign w:val="center"/>
                  <w:hideMark/>
                </w:tcPr>
                <w:p w:rsidR="00CA64D1" w:rsidRPr="00317329" w:rsidRDefault="00CA64D1" w:rsidP="00D70E50">
                  <w:pPr>
                    <w:jc w:val="center"/>
                    <w:rPr>
                      <w:color w:val="000000"/>
                    </w:rPr>
                  </w:pPr>
                  <w:r w:rsidRPr="00317329">
                    <w:rPr>
                      <w:color w:val="000000"/>
                    </w:rPr>
                    <w:t> </w:t>
                  </w:r>
                </w:p>
              </w:tc>
              <w:tc>
                <w:tcPr>
                  <w:tcW w:w="0" w:type="auto"/>
                  <w:tcBorders>
                    <w:top w:val="single" w:sz="8" w:space="0" w:color="auto"/>
                    <w:left w:val="nil"/>
                    <w:bottom w:val="single" w:sz="8" w:space="0" w:color="auto"/>
                    <w:right w:val="nil"/>
                  </w:tcBorders>
                  <w:shd w:val="clear" w:color="000000" w:fill="595959"/>
                  <w:vAlign w:val="center"/>
                  <w:hideMark/>
                </w:tcPr>
                <w:p w:rsidR="00CA64D1" w:rsidRPr="00317329" w:rsidRDefault="00CA64D1" w:rsidP="00D70E50">
                  <w:pPr>
                    <w:jc w:val="center"/>
                    <w:rPr>
                      <w:color w:val="000000"/>
                    </w:rPr>
                  </w:pPr>
                  <w:r w:rsidRPr="00317329">
                    <w:rPr>
                      <w:color w:val="000000"/>
                    </w:rPr>
                    <w:t> </w:t>
                  </w:r>
                </w:p>
              </w:tc>
              <w:tc>
                <w:tcPr>
                  <w:tcW w:w="0" w:type="auto"/>
                  <w:tcBorders>
                    <w:top w:val="nil"/>
                    <w:left w:val="nil"/>
                    <w:bottom w:val="single" w:sz="8" w:space="0" w:color="auto"/>
                    <w:right w:val="nil"/>
                  </w:tcBorders>
                  <w:shd w:val="clear" w:color="000000" w:fill="595959"/>
                  <w:vAlign w:val="center"/>
                  <w:hideMark/>
                </w:tcPr>
                <w:p w:rsidR="00CA64D1" w:rsidRPr="00317329" w:rsidRDefault="00CA64D1" w:rsidP="00D70E50">
                  <w:pPr>
                    <w:jc w:val="center"/>
                    <w:rPr>
                      <w:color w:val="000000"/>
                    </w:rPr>
                  </w:pPr>
                  <w:r w:rsidRPr="00317329">
                    <w:rPr>
                      <w:color w:val="000000"/>
                    </w:rPr>
                    <w:t> </w:t>
                  </w:r>
                </w:p>
              </w:tc>
              <w:tc>
                <w:tcPr>
                  <w:tcW w:w="0" w:type="auto"/>
                  <w:tcBorders>
                    <w:top w:val="nil"/>
                    <w:left w:val="nil"/>
                    <w:bottom w:val="single" w:sz="8" w:space="0" w:color="auto"/>
                    <w:right w:val="nil"/>
                  </w:tcBorders>
                  <w:shd w:val="clear" w:color="000000" w:fill="595959"/>
                  <w:vAlign w:val="center"/>
                  <w:hideMark/>
                </w:tcPr>
                <w:p w:rsidR="00CA64D1" w:rsidRPr="00317329" w:rsidRDefault="00CA64D1" w:rsidP="00D70E50">
                  <w:pPr>
                    <w:jc w:val="center"/>
                    <w:rPr>
                      <w:color w:val="000000"/>
                    </w:rPr>
                  </w:pPr>
                  <w:r w:rsidRPr="00317329">
                    <w:rPr>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CA64D1" w:rsidRPr="00317329" w:rsidRDefault="00CA64D1" w:rsidP="00D70E50">
                  <w:pPr>
                    <w:jc w:val="center"/>
                    <w:rPr>
                      <w:color w:val="000000"/>
                    </w:rPr>
                  </w:pPr>
                  <w:r w:rsidRPr="00317329">
                    <w:rPr>
                      <w:color w:val="000000"/>
                    </w:rPr>
                    <w:t> </w:t>
                  </w:r>
                </w:p>
              </w:tc>
              <w:tc>
                <w:tcPr>
                  <w:tcW w:w="0" w:type="auto"/>
                  <w:tcBorders>
                    <w:top w:val="nil"/>
                    <w:left w:val="nil"/>
                    <w:bottom w:val="single" w:sz="8" w:space="0" w:color="auto"/>
                    <w:right w:val="single" w:sz="8" w:space="0" w:color="auto"/>
                  </w:tcBorders>
                  <w:vAlign w:val="center"/>
                  <w:hideMark/>
                </w:tcPr>
                <w:p w:rsidR="00CA64D1" w:rsidRPr="00317329" w:rsidRDefault="00CA64D1" w:rsidP="00D70E50">
                  <w:pPr>
                    <w:jc w:val="center"/>
                    <w:rPr>
                      <w:b/>
                      <w:bCs/>
                      <w:color w:val="000000"/>
                    </w:rPr>
                  </w:pPr>
                </w:p>
              </w:tc>
            </w:tr>
            <w:tr w:rsidR="00CA64D1" w:rsidRPr="00317329" w:rsidTr="00317329">
              <w:trPr>
                <w:trHeight w:val="454"/>
              </w:trPr>
              <w:tc>
                <w:tcPr>
                  <w:tcW w:w="0" w:type="auto"/>
                  <w:tcBorders>
                    <w:top w:val="nil"/>
                    <w:left w:val="single" w:sz="8" w:space="0" w:color="auto"/>
                    <w:bottom w:val="single" w:sz="8" w:space="0" w:color="auto"/>
                    <w:right w:val="single" w:sz="8" w:space="0" w:color="auto"/>
                  </w:tcBorders>
                  <w:vAlign w:val="center"/>
                  <w:hideMark/>
                </w:tcPr>
                <w:p w:rsidR="00CA64D1" w:rsidRPr="00317329" w:rsidRDefault="00CA64D1" w:rsidP="00D70E50">
                  <w:pPr>
                    <w:jc w:val="center"/>
                    <w:rPr>
                      <w:color w:val="000000"/>
                    </w:rPr>
                  </w:pPr>
                  <w:r w:rsidRPr="00317329">
                    <w:rPr>
                      <w:color w:val="000000"/>
                    </w:rPr>
                    <w:t>Итого с зачетом</w:t>
                  </w:r>
                </w:p>
              </w:tc>
              <w:tc>
                <w:tcPr>
                  <w:tcW w:w="0" w:type="auto"/>
                  <w:tcBorders>
                    <w:top w:val="single" w:sz="8" w:space="0" w:color="auto"/>
                    <w:left w:val="nil"/>
                    <w:bottom w:val="single" w:sz="8" w:space="0" w:color="auto"/>
                    <w:right w:val="nil"/>
                  </w:tcBorders>
                  <w:shd w:val="clear" w:color="000000" w:fill="595959"/>
                  <w:vAlign w:val="center"/>
                  <w:hideMark/>
                </w:tcPr>
                <w:p w:rsidR="00CA64D1" w:rsidRPr="00317329" w:rsidRDefault="00CA64D1" w:rsidP="00D70E50">
                  <w:pPr>
                    <w:jc w:val="center"/>
                    <w:rPr>
                      <w:i/>
                      <w:iCs/>
                      <w:color w:val="000000"/>
                    </w:rPr>
                  </w:pPr>
                  <w:r w:rsidRPr="00317329">
                    <w:rPr>
                      <w:i/>
                      <w:iCs/>
                      <w:color w:val="000000"/>
                    </w:rPr>
                    <w:t> </w:t>
                  </w:r>
                </w:p>
              </w:tc>
              <w:tc>
                <w:tcPr>
                  <w:tcW w:w="0" w:type="auto"/>
                  <w:tcBorders>
                    <w:top w:val="nil"/>
                    <w:left w:val="nil"/>
                    <w:bottom w:val="single" w:sz="8" w:space="0" w:color="auto"/>
                    <w:right w:val="nil"/>
                  </w:tcBorders>
                  <w:shd w:val="clear" w:color="000000" w:fill="595959"/>
                  <w:vAlign w:val="center"/>
                  <w:hideMark/>
                </w:tcPr>
                <w:p w:rsidR="00CA64D1" w:rsidRPr="00317329" w:rsidRDefault="00CA64D1" w:rsidP="00D70E50">
                  <w:pPr>
                    <w:jc w:val="center"/>
                    <w:rPr>
                      <w:i/>
                      <w:iCs/>
                      <w:color w:val="000000"/>
                    </w:rPr>
                  </w:pPr>
                  <w:r w:rsidRPr="00317329">
                    <w:rPr>
                      <w:i/>
                      <w:iCs/>
                      <w:color w:val="000000"/>
                    </w:rPr>
                    <w:t> </w:t>
                  </w:r>
                </w:p>
              </w:tc>
              <w:tc>
                <w:tcPr>
                  <w:tcW w:w="0" w:type="auto"/>
                  <w:tcBorders>
                    <w:top w:val="nil"/>
                    <w:left w:val="nil"/>
                    <w:bottom w:val="single" w:sz="8" w:space="0" w:color="auto"/>
                    <w:right w:val="nil"/>
                  </w:tcBorders>
                  <w:shd w:val="clear" w:color="000000" w:fill="595959"/>
                  <w:vAlign w:val="center"/>
                  <w:hideMark/>
                </w:tcPr>
                <w:p w:rsidR="00CA64D1" w:rsidRPr="00317329" w:rsidRDefault="00CA64D1" w:rsidP="00D70E50">
                  <w:pPr>
                    <w:jc w:val="center"/>
                    <w:rPr>
                      <w:i/>
                      <w:iCs/>
                      <w:color w:val="000000"/>
                    </w:rPr>
                  </w:pPr>
                  <w:r w:rsidRPr="00317329">
                    <w:rPr>
                      <w:i/>
                      <w:iCs/>
                      <w:color w:val="000000"/>
                    </w:rPr>
                    <w:t> </w:t>
                  </w:r>
                </w:p>
              </w:tc>
              <w:tc>
                <w:tcPr>
                  <w:tcW w:w="0" w:type="auto"/>
                  <w:tcBorders>
                    <w:top w:val="nil"/>
                    <w:left w:val="nil"/>
                    <w:bottom w:val="single" w:sz="8" w:space="0" w:color="auto"/>
                    <w:right w:val="nil"/>
                  </w:tcBorders>
                  <w:shd w:val="clear" w:color="000000" w:fill="595959"/>
                  <w:vAlign w:val="center"/>
                  <w:hideMark/>
                </w:tcPr>
                <w:p w:rsidR="00CA64D1" w:rsidRPr="00317329" w:rsidRDefault="00CA64D1" w:rsidP="00D70E50">
                  <w:pPr>
                    <w:jc w:val="center"/>
                    <w:rPr>
                      <w:i/>
                      <w:iCs/>
                      <w:color w:val="000000"/>
                    </w:rPr>
                  </w:pPr>
                  <w:r w:rsidRPr="00317329">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CA64D1" w:rsidRPr="00317329" w:rsidRDefault="00CA64D1" w:rsidP="00D70E50">
                  <w:pPr>
                    <w:jc w:val="center"/>
                    <w:rPr>
                      <w:i/>
                      <w:iCs/>
                      <w:color w:val="000000"/>
                    </w:rPr>
                  </w:pPr>
                  <w:r w:rsidRPr="00317329">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CA64D1" w:rsidRPr="00317329" w:rsidRDefault="00CA64D1" w:rsidP="00D70E50">
                  <w:pPr>
                    <w:jc w:val="center"/>
                    <w:rPr>
                      <w:b/>
                      <w:bCs/>
                      <w:i/>
                      <w:iCs/>
                      <w:color w:val="000000"/>
                    </w:rPr>
                  </w:pPr>
                  <w:r w:rsidRPr="00317329">
                    <w:rPr>
                      <w:b/>
                      <w:bCs/>
                      <w:i/>
                      <w:iCs/>
                      <w:color w:val="000000"/>
                    </w:rPr>
                    <w:t>108</w:t>
                  </w:r>
                </w:p>
              </w:tc>
            </w:tr>
          </w:tbl>
          <w:p w:rsidR="00EF7393" w:rsidRPr="00317329" w:rsidRDefault="00EF7393" w:rsidP="00D70E50">
            <w:pPr>
              <w:jc w:val="center"/>
            </w:pPr>
          </w:p>
        </w:tc>
      </w:tr>
      <w:tr w:rsidR="00EF7393" w:rsidTr="005167F0">
        <w:trPr>
          <w:trHeight w:val="240"/>
        </w:trPr>
        <w:tc>
          <w:tcPr>
            <w:tcW w:w="0" w:type="auto"/>
            <w:tcBorders>
              <w:top w:val="nil"/>
              <w:left w:val="nil"/>
              <w:bottom w:val="nil"/>
              <w:right w:val="nil"/>
            </w:tcBorders>
            <w:shd w:val="clear" w:color="auto" w:fill="FFFFFF"/>
          </w:tcPr>
          <w:p w:rsidR="00EF7393" w:rsidRDefault="00EF7393" w:rsidP="00D70E50">
            <w:pPr>
              <w:rPr>
                <w:rFonts w:ascii="Tahoma" w:hAnsi="Tahoma" w:cs="Tahoma"/>
                <w:sz w:val="18"/>
                <w:szCs w:val="18"/>
              </w:rPr>
            </w:pPr>
          </w:p>
        </w:tc>
      </w:tr>
    </w:tbl>
    <w:p w:rsidR="00F43828" w:rsidRDefault="00F43828" w:rsidP="00D0775C">
      <w:pPr>
        <w:tabs>
          <w:tab w:val="left" w:pos="900"/>
        </w:tabs>
        <w:jc w:val="both"/>
        <w:rPr>
          <w:b/>
          <w:color w:val="000000"/>
          <w:sz w:val="24"/>
          <w:szCs w:val="24"/>
        </w:rPr>
      </w:pPr>
    </w:p>
    <w:p w:rsidR="00AF2B4A" w:rsidRPr="00793E1B" w:rsidRDefault="005B43AD" w:rsidP="00317329">
      <w:pPr>
        <w:tabs>
          <w:tab w:val="left" w:pos="900"/>
        </w:tabs>
        <w:ind w:firstLine="709"/>
        <w:jc w:val="both"/>
        <w:rPr>
          <w:b/>
          <w:color w:val="000000"/>
          <w:sz w:val="24"/>
          <w:szCs w:val="24"/>
        </w:rPr>
      </w:pPr>
      <w:r>
        <w:rPr>
          <w:b/>
          <w:color w:val="000000"/>
          <w:sz w:val="24"/>
          <w:szCs w:val="24"/>
        </w:rPr>
        <w:t>5.2</w:t>
      </w:r>
      <w:r w:rsidRPr="00793E1B">
        <w:rPr>
          <w:b/>
          <w:color w:val="000000"/>
          <w:sz w:val="24"/>
          <w:szCs w:val="24"/>
        </w:rPr>
        <w:t xml:space="preserve">. Тематический план для </w:t>
      </w:r>
      <w:r>
        <w:rPr>
          <w:b/>
          <w:color w:val="000000"/>
          <w:sz w:val="24"/>
          <w:szCs w:val="24"/>
        </w:rPr>
        <w:t>за</w:t>
      </w:r>
      <w:r w:rsidRPr="00793E1B">
        <w:rPr>
          <w:b/>
          <w:color w:val="000000"/>
          <w:sz w:val="24"/>
          <w:szCs w:val="24"/>
        </w:rPr>
        <w:t>очной формы обучения</w:t>
      </w:r>
    </w:p>
    <w:tbl>
      <w:tblPr>
        <w:tblW w:w="0" w:type="auto"/>
        <w:tblInd w:w="15" w:type="dxa"/>
        <w:shd w:val="clear" w:color="auto" w:fill="FFFF00"/>
        <w:tblCellMar>
          <w:left w:w="15" w:type="dxa"/>
          <w:right w:w="15" w:type="dxa"/>
        </w:tblCellMar>
        <w:tblLook w:val="0000" w:firstRow="0" w:lastRow="0" w:firstColumn="0" w:lastColumn="0" w:noHBand="0" w:noVBand="0"/>
      </w:tblPr>
      <w:tblGrid>
        <w:gridCol w:w="9653"/>
      </w:tblGrid>
      <w:tr w:rsidR="00BC7854" w:rsidRPr="00AF2B4A" w:rsidTr="005167F0">
        <w:trPr>
          <w:trHeight w:val="240"/>
        </w:trPr>
        <w:tc>
          <w:tcPr>
            <w:tcW w:w="0" w:type="auto"/>
            <w:tcBorders>
              <w:top w:val="nil"/>
              <w:left w:val="nil"/>
              <w:bottom w:val="nil"/>
              <w:right w:val="nil"/>
            </w:tcBorders>
            <w:shd w:val="clear" w:color="auto" w:fill="auto"/>
          </w:tcPr>
          <w:p w:rsidR="00BC7854" w:rsidRPr="00AF2B4A" w:rsidRDefault="00BC7854" w:rsidP="008A5B55">
            <w:pPr>
              <w:rPr>
                <w:rFonts w:ascii="Tahoma" w:hAnsi="Tahoma" w:cs="Tahoma"/>
              </w:rPr>
            </w:pPr>
          </w:p>
        </w:tc>
      </w:tr>
      <w:tr w:rsidR="00BC7854" w:rsidRPr="00AF2B4A" w:rsidTr="005167F0">
        <w:trPr>
          <w:trHeight w:val="24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C7854" w:rsidRPr="00317329" w:rsidRDefault="005167F0" w:rsidP="005167F0">
            <w:pPr>
              <w:spacing w:line="218" w:lineRule="exact"/>
              <w:ind w:left="15" w:right="15"/>
              <w:rPr>
                <w:b/>
                <w:bCs/>
                <w:color w:val="000000"/>
              </w:rPr>
            </w:pPr>
            <w:r w:rsidRPr="00317329">
              <w:rPr>
                <w:rFonts w:eastAsia="Calibri"/>
                <w:lang w:eastAsia="en-US"/>
              </w:rPr>
              <w:t>4 семестр</w:t>
            </w:r>
          </w:p>
        </w:tc>
      </w:tr>
      <w:tr w:rsidR="00BC7854" w:rsidRPr="00AF2B4A" w:rsidTr="005167F0">
        <w:trPr>
          <w:trHeight w:val="241"/>
        </w:trPr>
        <w:tc>
          <w:tcPr>
            <w:tcW w:w="0" w:type="auto"/>
            <w:vMerge/>
            <w:tcBorders>
              <w:top w:val="single" w:sz="8" w:space="0" w:color="000000"/>
              <w:left w:val="single" w:sz="8" w:space="0" w:color="000000"/>
              <w:bottom w:val="single" w:sz="8" w:space="0" w:color="000000"/>
              <w:right w:val="single" w:sz="8" w:space="0" w:color="000000"/>
            </w:tcBorders>
            <w:shd w:val="clear" w:color="auto" w:fill="auto"/>
          </w:tcPr>
          <w:p w:rsidR="00BC7854" w:rsidRPr="00317329" w:rsidRDefault="00BC7854" w:rsidP="008A5B55">
            <w:pPr>
              <w:rPr>
                <w:rFonts w:ascii="Tahoma" w:hAnsi="Tahoma" w:cs="Tahoma"/>
              </w:rPr>
            </w:pPr>
          </w:p>
        </w:tc>
      </w:tr>
      <w:tr w:rsidR="00BC7854" w:rsidRPr="00AF2B4A" w:rsidTr="005167F0">
        <w:trPr>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auto"/>
          </w:tcPr>
          <w:tbl>
            <w:tblPr>
              <w:tblW w:w="0" w:type="auto"/>
              <w:tblLook w:val="04A0" w:firstRow="1" w:lastRow="0" w:firstColumn="1" w:lastColumn="0" w:noHBand="0" w:noVBand="1"/>
            </w:tblPr>
            <w:tblGrid>
              <w:gridCol w:w="4894"/>
              <w:gridCol w:w="1854"/>
              <w:gridCol w:w="538"/>
              <w:gridCol w:w="543"/>
              <w:gridCol w:w="461"/>
              <w:gridCol w:w="595"/>
              <w:gridCol w:w="718"/>
            </w:tblGrid>
            <w:tr w:rsidR="00BC7854" w:rsidRPr="00317329" w:rsidTr="005167F0">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BC7854" w:rsidRPr="00317329" w:rsidRDefault="00BC7854" w:rsidP="008A5B55">
                  <w:pPr>
                    <w:jc w:val="center"/>
                    <w:rPr>
                      <w:color w:val="000000"/>
                    </w:rPr>
                  </w:pPr>
                  <w:r w:rsidRPr="00317329">
                    <w:rPr>
                      <w:color w:val="000000"/>
                    </w:rPr>
                    <w:t>Наименование раздела дисциплины</w:t>
                  </w:r>
                </w:p>
              </w:tc>
              <w:tc>
                <w:tcPr>
                  <w:tcW w:w="0" w:type="auto"/>
                  <w:tcBorders>
                    <w:top w:val="single" w:sz="8" w:space="0" w:color="auto"/>
                    <w:left w:val="nil"/>
                    <w:bottom w:val="single" w:sz="8" w:space="0" w:color="auto"/>
                    <w:right w:val="single" w:sz="8" w:space="0" w:color="000000"/>
                  </w:tcBorders>
                  <w:vAlign w:val="center"/>
                  <w:hideMark/>
                </w:tcPr>
                <w:p w:rsidR="00BC7854" w:rsidRPr="00317329" w:rsidRDefault="00BC7854" w:rsidP="008A5B55">
                  <w:pPr>
                    <w:jc w:val="center"/>
                    <w:rPr>
                      <w:color w:val="000000"/>
                    </w:rPr>
                  </w:pPr>
                  <w:r w:rsidRPr="00317329">
                    <w:rPr>
                      <w:color w:val="000000"/>
                    </w:rPr>
                    <w:t xml:space="preserve"> </w:t>
                  </w:r>
                </w:p>
              </w:tc>
              <w:tc>
                <w:tcPr>
                  <w:tcW w:w="0" w:type="auto"/>
                  <w:tcBorders>
                    <w:top w:val="single" w:sz="8" w:space="0" w:color="auto"/>
                    <w:left w:val="nil"/>
                    <w:bottom w:val="single" w:sz="8" w:space="0" w:color="auto"/>
                    <w:right w:val="single" w:sz="8" w:space="0" w:color="auto"/>
                  </w:tcBorders>
                  <w:vAlign w:val="center"/>
                  <w:hideMark/>
                </w:tcPr>
                <w:p w:rsidR="00BC7854" w:rsidRPr="00317329" w:rsidRDefault="00BC7854" w:rsidP="008A5B55">
                  <w:pPr>
                    <w:jc w:val="center"/>
                    <w:rPr>
                      <w:color w:val="000000"/>
                    </w:rPr>
                  </w:pPr>
                  <w:r w:rsidRPr="00317329">
                    <w:rPr>
                      <w:color w:val="000000"/>
                    </w:rPr>
                    <w:t>Лек</w:t>
                  </w:r>
                </w:p>
              </w:tc>
              <w:tc>
                <w:tcPr>
                  <w:tcW w:w="0" w:type="auto"/>
                  <w:tcBorders>
                    <w:top w:val="single" w:sz="8" w:space="0" w:color="auto"/>
                    <w:left w:val="nil"/>
                    <w:bottom w:val="single" w:sz="8" w:space="0" w:color="auto"/>
                    <w:right w:val="single" w:sz="8" w:space="0" w:color="auto"/>
                  </w:tcBorders>
                  <w:vAlign w:val="center"/>
                  <w:hideMark/>
                </w:tcPr>
                <w:p w:rsidR="00BC7854" w:rsidRPr="00317329" w:rsidRDefault="00BC7854" w:rsidP="008A5B55">
                  <w:pPr>
                    <w:jc w:val="center"/>
                    <w:rPr>
                      <w:color w:val="000000"/>
                    </w:rPr>
                  </w:pPr>
                  <w:r w:rsidRPr="00317329">
                    <w:rPr>
                      <w:color w:val="000000"/>
                    </w:rPr>
                    <w:t>Лаб</w:t>
                  </w:r>
                </w:p>
              </w:tc>
              <w:tc>
                <w:tcPr>
                  <w:tcW w:w="0" w:type="auto"/>
                  <w:tcBorders>
                    <w:top w:val="single" w:sz="8" w:space="0" w:color="auto"/>
                    <w:left w:val="nil"/>
                    <w:bottom w:val="single" w:sz="8" w:space="0" w:color="auto"/>
                    <w:right w:val="single" w:sz="8" w:space="0" w:color="auto"/>
                  </w:tcBorders>
                  <w:vAlign w:val="center"/>
                  <w:hideMark/>
                </w:tcPr>
                <w:p w:rsidR="00BC7854" w:rsidRPr="00317329" w:rsidRDefault="00BC7854" w:rsidP="008A5B55">
                  <w:pPr>
                    <w:jc w:val="center"/>
                    <w:rPr>
                      <w:color w:val="000000"/>
                    </w:rPr>
                  </w:pPr>
                  <w:r w:rsidRPr="00317329">
                    <w:rPr>
                      <w:color w:val="000000"/>
                    </w:rPr>
                    <w:t>Пр</w:t>
                  </w:r>
                </w:p>
              </w:tc>
              <w:tc>
                <w:tcPr>
                  <w:tcW w:w="0" w:type="auto"/>
                  <w:tcBorders>
                    <w:top w:val="single" w:sz="8" w:space="0" w:color="auto"/>
                    <w:left w:val="nil"/>
                    <w:bottom w:val="single" w:sz="8" w:space="0" w:color="auto"/>
                    <w:right w:val="single" w:sz="8" w:space="0" w:color="auto"/>
                  </w:tcBorders>
                  <w:vAlign w:val="center"/>
                  <w:hideMark/>
                </w:tcPr>
                <w:p w:rsidR="00BC7854" w:rsidRPr="00317329" w:rsidRDefault="00BC7854" w:rsidP="008A5B55">
                  <w:pPr>
                    <w:jc w:val="center"/>
                    <w:rPr>
                      <w:color w:val="000000"/>
                    </w:rPr>
                  </w:pPr>
                  <w:r w:rsidRPr="00317329">
                    <w:rPr>
                      <w:color w:val="000000"/>
                    </w:rPr>
                    <w:t>СРС</w:t>
                  </w:r>
                </w:p>
              </w:tc>
              <w:tc>
                <w:tcPr>
                  <w:tcW w:w="0" w:type="auto"/>
                  <w:tcBorders>
                    <w:top w:val="single" w:sz="8" w:space="0" w:color="auto"/>
                    <w:left w:val="nil"/>
                    <w:bottom w:val="single" w:sz="8" w:space="0" w:color="auto"/>
                    <w:right w:val="single" w:sz="8" w:space="0" w:color="auto"/>
                  </w:tcBorders>
                  <w:vAlign w:val="center"/>
                  <w:hideMark/>
                </w:tcPr>
                <w:p w:rsidR="00BC7854" w:rsidRPr="00317329" w:rsidRDefault="00BC7854" w:rsidP="008A5B55">
                  <w:pPr>
                    <w:jc w:val="center"/>
                    <w:rPr>
                      <w:b/>
                      <w:bCs/>
                      <w:color w:val="000000"/>
                    </w:rPr>
                  </w:pPr>
                  <w:r w:rsidRPr="00317329">
                    <w:rPr>
                      <w:b/>
                      <w:bCs/>
                      <w:color w:val="000000"/>
                    </w:rPr>
                    <w:t>Всего</w:t>
                  </w:r>
                </w:p>
              </w:tc>
            </w:tr>
            <w:tr w:rsidR="00BC7854" w:rsidRPr="00317329" w:rsidTr="00317329">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BC7854" w:rsidRPr="00317329" w:rsidRDefault="00175F28" w:rsidP="00863BF2">
                  <w:pPr>
                    <w:jc w:val="center"/>
                    <w:rPr>
                      <w:color w:val="000000"/>
                    </w:rPr>
                  </w:pPr>
                  <w:r w:rsidRPr="00317329">
                    <w:rPr>
                      <w:color w:val="000000"/>
                    </w:rPr>
                    <w:t>Понятие конфликта и е</w:t>
                  </w:r>
                  <w:r w:rsidR="00863BF2" w:rsidRPr="00317329">
                    <w:rPr>
                      <w:color w:val="000000"/>
                    </w:rPr>
                    <w:t>го развитие в социальной работе</w:t>
                  </w:r>
                </w:p>
              </w:tc>
              <w:tc>
                <w:tcPr>
                  <w:tcW w:w="0" w:type="auto"/>
                  <w:tcBorders>
                    <w:top w:val="single" w:sz="8" w:space="0" w:color="auto"/>
                    <w:left w:val="nil"/>
                    <w:bottom w:val="single" w:sz="8" w:space="0" w:color="auto"/>
                    <w:right w:val="single" w:sz="8" w:space="0" w:color="000000"/>
                  </w:tcBorders>
                  <w:vAlign w:val="center"/>
                  <w:hideMark/>
                </w:tcPr>
                <w:p w:rsidR="00BC7854" w:rsidRPr="00317329" w:rsidRDefault="00BC7854" w:rsidP="008A5B55">
                  <w:pPr>
                    <w:jc w:val="center"/>
                    <w:rPr>
                      <w:color w:val="000000"/>
                    </w:rPr>
                  </w:pPr>
                  <w:r w:rsidRPr="00317329">
                    <w:rPr>
                      <w:color w:val="000000"/>
                    </w:rPr>
                    <w:t>Всего часов</w:t>
                  </w:r>
                </w:p>
              </w:tc>
              <w:tc>
                <w:tcPr>
                  <w:tcW w:w="0" w:type="auto"/>
                  <w:tcBorders>
                    <w:top w:val="nil"/>
                    <w:left w:val="nil"/>
                    <w:bottom w:val="single" w:sz="8" w:space="0" w:color="auto"/>
                    <w:right w:val="single" w:sz="8" w:space="0" w:color="auto"/>
                  </w:tcBorders>
                  <w:vAlign w:val="center"/>
                  <w:hideMark/>
                </w:tcPr>
                <w:p w:rsidR="00BC7854" w:rsidRPr="00317329" w:rsidRDefault="00F970D6" w:rsidP="008A5B55">
                  <w:pPr>
                    <w:jc w:val="center"/>
                    <w:rPr>
                      <w:color w:val="000000"/>
                    </w:rPr>
                  </w:pPr>
                  <w:r w:rsidRPr="00317329">
                    <w:rPr>
                      <w:color w:val="000000"/>
                    </w:rPr>
                    <w:t>2</w:t>
                  </w:r>
                </w:p>
              </w:tc>
              <w:tc>
                <w:tcPr>
                  <w:tcW w:w="0" w:type="auto"/>
                  <w:tcBorders>
                    <w:top w:val="nil"/>
                    <w:left w:val="nil"/>
                    <w:bottom w:val="single" w:sz="8" w:space="0" w:color="auto"/>
                    <w:right w:val="single" w:sz="8" w:space="0" w:color="auto"/>
                  </w:tcBorders>
                  <w:vAlign w:val="center"/>
                  <w:hideMark/>
                </w:tcPr>
                <w:p w:rsidR="00BC7854" w:rsidRPr="00317329" w:rsidRDefault="00BC7854" w:rsidP="008A5B55">
                  <w:pPr>
                    <w:jc w:val="center"/>
                    <w:rPr>
                      <w:color w:val="000000"/>
                    </w:rPr>
                  </w:pPr>
                </w:p>
              </w:tc>
              <w:tc>
                <w:tcPr>
                  <w:tcW w:w="0" w:type="auto"/>
                  <w:tcBorders>
                    <w:top w:val="nil"/>
                    <w:left w:val="nil"/>
                    <w:bottom w:val="single" w:sz="8" w:space="0" w:color="auto"/>
                    <w:right w:val="single" w:sz="8" w:space="0" w:color="auto"/>
                  </w:tcBorders>
                  <w:vAlign w:val="center"/>
                  <w:hideMark/>
                </w:tcPr>
                <w:p w:rsidR="00BC7854" w:rsidRPr="00317329" w:rsidRDefault="00BC7854" w:rsidP="008A5B55">
                  <w:pPr>
                    <w:jc w:val="center"/>
                    <w:rPr>
                      <w:color w:val="000000"/>
                    </w:rPr>
                  </w:pPr>
                </w:p>
              </w:tc>
              <w:tc>
                <w:tcPr>
                  <w:tcW w:w="0" w:type="auto"/>
                  <w:tcBorders>
                    <w:top w:val="nil"/>
                    <w:left w:val="nil"/>
                    <w:bottom w:val="single" w:sz="8" w:space="0" w:color="auto"/>
                    <w:right w:val="single" w:sz="8" w:space="0" w:color="auto"/>
                  </w:tcBorders>
                  <w:vAlign w:val="center"/>
                  <w:hideMark/>
                </w:tcPr>
                <w:p w:rsidR="00BC7854" w:rsidRPr="00317329" w:rsidRDefault="00AF2B4A" w:rsidP="008A5B55">
                  <w:pPr>
                    <w:jc w:val="center"/>
                    <w:rPr>
                      <w:color w:val="000000"/>
                    </w:rPr>
                  </w:pPr>
                  <w:r w:rsidRPr="00317329">
                    <w:rPr>
                      <w:color w:val="000000"/>
                    </w:rPr>
                    <w:t>10</w:t>
                  </w:r>
                </w:p>
              </w:tc>
              <w:tc>
                <w:tcPr>
                  <w:tcW w:w="0" w:type="auto"/>
                  <w:tcBorders>
                    <w:top w:val="nil"/>
                    <w:left w:val="nil"/>
                    <w:bottom w:val="single" w:sz="8" w:space="0" w:color="auto"/>
                    <w:right w:val="single" w:sz="8" w:space="0" w:color="auto"/>
                  </w:tcBorders>
                  <w:vAlign w:val="center"/>
                  <w:hideMark/>
                </w:tcPr>
                <w:p w:rsidR="00BC7854" w:rsidRPr="00317329" w:rsidRDefault="00F970D6" w:rsidP="008A5B55">
                  <w:pPr>
                    <w:jc w:val="center"/>
                    <w:rPr>
                      <w:b/>
                      <w:bCs/>
                      <w:color w:val="000000"/>
                    </w:rPr>
                  </w:pPr>
                  <w:r w:rsidRPr="00317329">
                    <w:rPr>
                      <w:b/>
                      <w:bCs/>
                      <w:color w:val="000000"/>
                    </w:rPr>
                    <w:t>12</w:t>
                  </w:r>
                </w:p>
              </w:tc>
            </w:tr>
            <w:tr w:rsidR="00BC7854" w:rsidRPr="00317329" w:rsidTr="00317329">
              <w:trPr>
                <w:trHeight w:val="454"/>
              </w:trPr>
              <w:tc>
                <w:tcPr>
                  <w:tcW w:w="0" w:type="auto"/>
                  <w:vMerge/>
                  <w:tcBorders>
                    <w:top w:val="nil"/>
                    <w:left w:val="single" w:sz="8" w:space="0" w:color="auto"/>
                    <w:bottom w:val="single" w:sz="8" w:space="0" w:color="000000"/>
                    <w:right w:val="single" w:sz="8" w:space="0" w:color="auto"/>
                  </w:tcBorders>
                  <w:vAlign w:val="center"/>
                  <w:hideMark/>
                </w:tcPr>
                <w:p w:rsidR="00BC7854" w:rsidRPr="00317329" w:rsidRDefault="00BC7854" w:rsidP="008A5B55">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BC7854" w:rsidRPr="00317329" w:rsidRDefault="00BC7854" w:rsidP="008A5B55">
                  <w:pPr>
                    <w:jc w:val="center"/>
                    <w:rPr>
                      <w:i/>
                      <w:iCs/>
                      <w:color w:val="000000"/>
                    </w:rPr>
                  </w:pPr>
                  <w:r w:rsidRPr="00317329">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BC7854" w:rsidRPr="00317329" w:rsidRDefault="00BC7854"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BC7854" w:rsidRPr="00317329" w:rsidRDefault="00BC7854"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BC7854" w:rsidRPr="00317329" w:rsidRDefault="00BC7854"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BC7854" w:rsidRPr="00317329" w:rsidRDefault="00BC7854"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BC7854" w:rsidRPr="00317329" w:rsidRDefault="00BC7854" w:rsidP="008A5B55">
                  <w:pPr>
                    <w:jc w:val="center"/>
                    <w:rPr>
                      <w:b/>
                      <w:bCs/>
                      <w:i/>
                      <w:iCs/>
                      <w:color w:val="000000"/>
                    </w:rPr>
                  </w:pPr>
                </w:p>
              </w:tc>
            </w:tr>
            <w:tr w:rsidR="00BC7854" w:rsidRPr="00317329" w:rsidTr="00317329">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BC7854" w:rsidRPr="00317329" w:rsidRDefault="00175F28" w:rsidP="008A5B55">
                  <w:pPr>
                    <w:jc w:val="center"/>
                    <w:rPr>
                      <w:color w:val="000000"/>
                    </w:rPr>
                  </w:pPr>
                  <w:r w:rsidRPr="00317329">
                    <w:rPr>
                      <w:bCs/>
                      <w:color w:val="000000"/>
                    </w:rPr>
                    <w:t>Предмет науки о конфликте и методы исследования</w:t>
                  </w:r>
                </w:p>
              </w:tc>
              <w:tc>
                <w:tcPr>
                  <w:tcW w:w="0" w:type="auto"/>
                  <w:tcBorders>
                    <w:top w:val="single" w:sz="8" w:space="0" w:color="auto"/>
                    <w:left w:val="nil"/>
                    <w:bottom w:val="single" w:sz="8" w:space="0" w:color="auto"/>
                    <w:right w:val="single" w:sz="8" w:space="0" w:color="000000"/>
                  </w:tcBorders>
                  <w:vAlign w:val="center"/>
                  <w:hideMark/>
                </w:tcPr>
                <w:p w:rsidR="00BC7854" w:rsidRPr="00317329" w:rsidRDefault="00BC7854" w:rsidP="008A5B55">
                  <w:pPr>
                    <w:jc w:val="center"/>
                    <w:rPr>
                      <w:color w:val="000000"/>
                    </w:rPr>
                  </w:pPr>
                  <w:r w:rsidRPr="00317329">
                    <w:rPr>
                      <w:color w:val="000000"/>
                    </w:rPr>
                    <w:t>Всего часов</w:t>
                  </w:r>
                </w:p>
              </w:tc>
              <w:tc>
                <w:tcPr>
                  <w:tcW w:w="0" w:type="auto"/>
                  <w:tcBorders>
                    <w:top w:val="nil"/>
                    <w:left w:val="nil"/>
                    <w:bottom w:val="single" w:sz="8" w:space="0" w:color="auto"/>
                    <w:right w:val="single" w:sz="8" w:space="0" w:color="auto"/>
                  </w:tcBorders>
                  <w:vAlign w:val="center"/>
                  <w:hideMark/>
                </w:tcPr>
                <w:p w:rsidR="00BC7854" w:rsidRPr="00317329" w:rsidRDefault="00BC7854" w:rsidP="008A5B55">
                  <w:pPr>
                    <w:jc w:val="center"/>
                    <w:rPr>
                      <w:color w:val="000000"/>
                    </w:rPr>
                  </w:pPr>
                </w:p>
              </w:tc>
              <w:tc>
                <w:tcPr>
                  <w:tcW w:w="0" w:type="auto"/>
                  <w:tcBorders>
                    <w:top w:val="nil"/>
                    <w:left w:val="nil"/>
                    <w:bottom w:val="single" w:sz="8" w:space="0" w:color="auto"/>
                    <w:right w:val="single" w:sz="8" w:space="0" w:color="auto"/>
                  </w:tcBorders>
                  <w:vAlign w:val="center"/>
                  <w:hideMark/>
                </w:tcPr>
                <w:p w:rsidR="00BC7854" w:rsidRPr="00317329" w:rsidRDefault="00BC7854" w:rsidP="008A5B55">
                  <w:pPr>
                    <w:jc w:val="center"/>
                    <w:rPr>
                      <w:color w:val="000000"/>
                    </w:rPr>
                  </w:pPr>
                </w:p>
              </w:tc>
              <w:tc>
                <w:tcPr>
                  <w:tcW w:w="0" w:type="auto"/>
                  <w:tcBorders>
                    <w:top w:val="nil"/>
                    <w:left w:val="nil"/>
                    <w:bottom w:val="single" w:sz="8" w:space="0" w:color="auto"/>
                    <w:right w:val="single" w:sz="8" w:space="0" w:color="auto"/>
                  </w:tcBorders>
                  <w:vAlign w:val="center"/>
                  <w:hideMark/>
                </w:tcPr>
                <w:p w:rsidR="00BC7854" w:rsidRPr="00317329" w:rsidRDefault="00F970D6" w:rsidP="008A5B55">
                  <w:pPr>
                    <w:jc w:val="center"/>
                    <w:rPr>
                      <w:color w:val="000000"/>
                    </w:rPr>
                  </w:pPr>
                  <w:r w:rsidRPr="00317329">
                    <w:rPr>
                      <w:color w:val="000000"/>
                    </w:rPr>
                    <w:t>2</w:t>
                  </w:r>
                </w:p>
              </w:tc>
              <w:tc>
                <w:tcPr>
                  <w:tcW w:w="0" w:type="auto"/>
                  <w:tcBorders>
                    <w:top w:val="nil"/>
                    <w:left w:val="nil"/>
                    <w:bottom w:val="single" w:sz="8" w:space="0" w:color="auto"/>
                    <w:right w:val="single" w:sz="8" w:space="0" w:color="auto"/>
                  </w:tcBorders>
                  <w:vAlign w:val="center"/>
                  <w:hideMark/>
                </w:tcPr>
                <w:p w:rsidR="00BC7854" w:rsidRPr="00317329" w:rsidRDefault="00AF2B4A" w:rsidP="008A5B55">
                  <w:pPr>
                    <w:jc w:val="center"/>
                    <w:rPr>
                      <w:color w:val="000000"/>
                    </w:rPr>
                  </w:pPr>
                  <w:r w:rsidRPr="00317329">
                    <w:rPr>
                      <w:color w:val="000000"/>
                    </w:rPr>
                    <w:t>10</w:t>
                  </w:r>
                </w:p>
              </w:tc>
              <w:tc>
                <w:tcPr>
                  <w:tcW w:w="0" w:type="auto"/>
                  <w:tcBorders>
                    <w:top w:val="nil"/>
                    <w:left w:val="nil"/>
                    <w:bottom w:val="single" w:sz="8" w:space="0" w:color="auto"/>
                    <w:right w:val="single" w:sz="8" w:space="0" w:color="auto"/>
                  </w:tcBorders>
                  <w:vAlign w:val="center"/>
                  <w:hideMark/>
                </w:tcPr>
                <w:p w:rsidR="00BC7854" w:rsidRPr="00317329" w:rsidRDefault="00F970D6" w:rsidP="008A5B55">
                  <w:pPr>
                    <w:jc w:val="center"/>
                    <w:rPr>
                      <w:b/>
                      <w:bCs/>
                      <w:color w:val="000000"/>
                    </w:rPr>
                  </w:pPr>
                  <w:r w:rsidRPr="00317329">
                    <w:rPr>
                      <w:b/>
                      <w:bCs/>
                      <w:color w:val="000000"/>
                    </w:rPr>
                    <w:t>12</w:t>
                  </w:r>
                </w:p>
              </w:tc>
            </w:tr>
            <w:tr w:rsidR="00BC7854" w:rsidRPr="00317329" w:rsidTr="00317329">
              <w:trPr>
                <w:trHeight w:val="454"/>
              </w:trPr>
              <w:tc>
                <w:tcPr>
                  <w:tcW w:w="0" w:type="auto"/>
                  <w:vMerge/>
                  <w:tcBorders>
                    <w:top w:val="nil"/>
                    <w:left w:val="single" w:sz="8" w:space="0" w:color="auto"/>
                    <w:bottom w:val="single" w:sz="8" w:space="0" w:color="000000"/>
                    <w:right w:val="single" w:sz="8" w:space="0" w:color="auto"/>
                  </w:tcBorders>
                  <w:vAlign w:val="center"/>
                  <w:hideMark/>
                </w:tcPr>
                <w:p w:rsidR="00BC7854" w:rsidRPr="00317329" w:rsidRDefault="00BC7854" w:rsidP="008A5B55">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BC7854" w:rsidRPr="00317329" w:rsidRDefault="00BC7854" w:rsidP="008A5B55">
                  <w:pPr>
                    <w:jc w:val="center"/>
                    <w:rPr>
                      <w:i/>
                      <w:iCs/>
                      <w:color w:val="000000"/>
                    </w:rPr>
                  </w:pPr>
                  <w:r w:rsidRPr="00317329">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BC7854" w:rsidRPr="00317329" w:rsidRDefault="00BC7854"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BC7854" w:rsidRPr="00317329" w:rsidRDefault="00BC7854"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BC7854" w:rsidRPr="00317329" w:rsidRDefault="00BC7854"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BC7854" w:rsidRPr="00317329" w:rsidRDefault="00BC7854"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BC7854" w:rsidRPr="00317329" w:rsidRDefault="00BC7854" w:rsidP="008A5B55">
                  <w:pPr>
                    <w:jc w:val="center"/>
                    <w:rPr>
                      <w:b/>
                      <w:bCs/>
                      <w:i/>
                      <w:iCs/>
                      <w:color w:val="000000"/>
                    </w:rPr>
                  </w:pPr>
                </w:p>
              </w:tc>
            </w:tr>
            <w:tr w:rsidR="00BC7854" w:rsidRPr="00317329" w:rsidTr="00317329">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BC7854" w:rsidRPr="00317329" w:rsidRDefault="00BC7854" w:rsidP="008A5B55">
                  <w:pPr>
                    <w:jc w:val="center"/>
                    <w:rPr>
                      <w:color w:val="000000"/>
                    </w:rPr>
                  </w:pPr>
                  <w:r w:rsidRPr="00317329">
                    <w:rPr>
                      <w:color w:val="000000"/>
                    </w:rPr>
                    <w:lastRenderedPageBreak/>
                    <w:t>Структура и динамика конфликта</w:t>
                  </w:r>
                </w:p>
              </w:tc>
              <w:tc>
                <w:tcPr>
                  <w:tcW w:w="0" w:type="auto"/>
                  <w:tcBorders>
                    <w:top w:val="single" w:sz="8" w:space="0" w:color="auto"/>
                    <w:left w:val="nil"/>
                    <w:bottom w:val="single" w:sz="8" w:space="0" w:color="auto"/>
                    <w:right w:val="single" w:sz="8" w:space="0" w:color="000000"/>
                  </w:tcBorders>
                  <w:vAlign w:val="center"/>
                  <w:hideMark/>
                </w:tcPr>
                <w:p w:rsidR="00BC7854" w:rsidRPr="00317329" w:rsidRDefault="00BC7854" w:rsidP="008A5B55">
                  <w:pPr>
                    <w:jc w:val="center"/>
                    <w:rPr>
                      <w:color w:val="000000"/>
                    </w:rPr>
                  </w:pPr>
                  <w:r w:rsidRPr="00317329">
                    <w:rPr>
                      <w:color w:val="000000"/>
                    </w:rPr>
                    <w:t>Всего часов</w:t>
                  </w:r>
                </w:p>
              </w:tc>
              <w:tc>
                <w:tcPr>
                  <w:tcW w:w="0" w:type="auto"/>
                  <w:tcBorders>
                    <w:top w:val="nil"/>
                    <w:left w:val="nil"/>
                    <w:bottom w:val="single" w:sz="8" w:space="0" w:color="auto"/>
                    <w:right w:val="single" w:sz="8" w:space="0" w:color="auto"/>
                  </w:tcBorders>
                  <w:vAlign w:val="center"/>
                  <w:hideMark/>
                </w:tcPr>
                <w:p w:rsidR="00BC7854" w:rsidRPr="00317329" w:rsidRDefault="00BC7854" w:rsidP="008A5B55">
                  <w:pPr>
                    <w:jc w:val="center"/>
                    <w:rPr>
                      <w:color w:val="000000"/>
                    </w:rPr>
                  </w:pPr>
                </w:p>
              </w:tc>
              <w:tc>
                <w:tcPr>
                  <w:tcW w:w="0" w:type="auto"/>
                  <w:tcBorders>
                    <w:top w:val="nil"/>
                    <w:left w:val="nil"/>
                    <w:bottom w:val="single" w:sz="8" w:space="0" w:color="auto"/>
                    <w:right w:val="single" w:sz="8" w:space="0" w:color="auto"/>
                  </w:tcBorders>
                  <w:vAlign w:val="center"/>
                  <w:hideMark/>
                </w:tcPr>
                <w:p w:rsidR="00BC7854" w:rsidRPr="00317329" w:rsidRDefault="00BC7854" w:rsidP="008A5B55">
                  <w:pPr>
                    <w:jc w:val="center"/>
                    <w:rPr>
                      <w:color w:val="000000"/>
                    </w:rPr>
                  </w:pPr>
                </w:p>
              </w:tc>
              <w:tc>
                <w:tcPr>
                  <w:tcW w:w="0" w:type="auto"/>
                  <w:tcBorders>
                    <w:top w:val="nil"/>
                    <w:left w:val="nil"/>
                    <w:bottom w:val="single" w:sz="8" w:space="0" w:color="auto"/>
                    <w:right w:val="single" w:sz="8" w:space="0" w:color="auto"/>
                  </w:tcBorders>
                  <w:vAlign w:val="center"/>
                  <w:hideMark/>
                </w:tcPr>
                <w:p w:rsidR="00BC7854" w:rsidRPr="00317329" w:rsidRDefault="00BC7854" w:rsidP="008A5B55">
                  <w:pPr>
                    <w:jc w:val="center"/>
                    <w:rPr>
                      <w:color w:val="000000"/>
                    </w:rPr>
                  </w:pPr>
                </w:p>
              </w:tc>
              <w:tc>
                <w:tcPr>
                  <w:tcW w:w="0" w:type="auto"/>
                  <w:tcBorders>
                    <w:top w:val="nil"/>
                    <w:left w:val="nil"/>
                    <w:bottom w:val="single" w:sz="8" w:space="0" w:color="auto"/>
                    <w:right w:val="single" w:sz="8" w:space="0" w:color="auto"/>
                  </w:tcBorders>
                  <w:vAlign w:val="center"/>
                  <w:hideMark/>
                </w:tcPr>
                <w:p w:rsidR="00BC7854" w:rsidRPr="00317329" w:rsidRDefault="00AF2B4A" w:rsidP="008A5B55">
                  <w:pPr>
                    <w:jc w:val="center"/>
                    <w:rPr>
                      <w:color w:val="000000"/>
                    </w:rPr>
                  </w:pPr>
                  <w:r w:rsidRPr="00317329">
                    <w:rPr>
                      <w:color w:val="000000"/>
                    </w:rPr>
                    <w:t>10</w:t>
                  </w:r>
                </w:p>
              </w:tc>
              <w:tc>
                <w:tcPr>
                  <w:tcW w:w="0" w:type="auto"/>
                  <w:tcBorders>
                    <w:top w:val="nil"/>
                    <w:left w:val="nil"/>
                    <w:bottom w:val="single" w:sz="8" w:space="0" w:color="auto"/>
                    <w:right w:val="single" w:sz="8" w:space="0" w:color="auto"/>
                  </w:tcBorders>
                  <w:vAlign w:val="center"/>
                  <w:hideMark/>
                </w:tcPr>
                <w:p w:rsidR="00BC7854" w:rsidRPr="00317329" w:rsidRDefault="00F970D6" w:rsidP="008A5B55">
                  <w:pPr>
                    <w:jc w:val="center"/>
                    <w:rPr>
                      <w:b/>
                      <w:bCs/>
                      <w:color w:val="000000"/>
                    </w:rPr>
                  </w:pPr>
                  <w:r w:rsidRPr="00317329">
                    <w:rPr>
                      <w:b/>
                      <w:bCs/>
                      <w:color w:val="000000"/>
                    </w:rPr>
                    <w:t>10</w:t>
                  </w:r>
                </w:p>
              </w:tc>
            </w:tr>
            <w:tr w:rsidR="00BC7854" w:rsidRPr="00317329" w:rsidTr="00317329">
              <w:trPr>
                <w:trHeight w:val="454"/>
              </w:trPr>
              <w:tc>
                <w:tcPr>
                  <w:tcW w:w="0" w:type="auto"/>
                  <w:vMerge/>
                  <w:tcBorders>
                    <w:top w:val="nil"/>
                    <w:left w:val="single" w:sz="8" w:space="0" w:color="auto"/>
                    <w:bottom w:val="single" w:sz="8" w:space="0" w:color="000000"/>
                    <w:right w:val="single" w:sz="8" w:space="0" w:color="auto"/>
                  </w:tcBorders>
                  <w:vAlign w:val="center"/>
                  <w:hideMark/>
                </w:tcPr>
                <w:p w:rsidR="00BC7854" w:rsidRPr="00317329" w:rsidRDefault="00BC7854" w:rsidP="008A5B55">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BC7854" w:rsidRPr="00317329" w:rsidRDefault="00BC7854" w:rsidP="008A5B55">
                  <w:pPr>
                    <w:jc w:val="center"/>
                    <w:rPr>
                      <w:i/>
                      <w:iCs/>
                      <w:color w:val="000000"/>
                    </w:rPr>
                  </w:pPr>
                  <w:r w:rsidRPr="00317329">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BC7854" w:rsidRPr="00317329" w:rsidRDefault="00BC7854"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BC7854" w:rsidRPr="00317329" w:rsidRDefault="00BC7854"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BC7854" w:rsidRPr="00317329" w:rsidRDefault="00BC7854"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BC7854" w:rsidRPr="00317329" w:rsidRDefault="00BC7854"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BC7854" w:rsidRPr="00317329" w:rsidRDefault="00BC7854" w:rsidP="008A5B55">
                  <w:pPr>
                    <w:jc w:val="center"/>
                    <w:rPr>
                      <w:b/>
                      <w:bCs/>
                      <w:i/>
                      <w:iCs/>
                      <w:color w:val="000000"/>
                    </w:rPr>
                  </w:pPr>
                </w:p>
              </w:tc>
            </w:tr>
            <w:tr w:rsidR="00BC7854" w:rsidRPr="00317329" w:rsidTr="00317329">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BC7854" w:rsidRPr="00317329" w:rsidRDefault="00D0296B" w:rsidP="008A5B55">
                  <w:pPr>
                    <w:jc w:val="center"/>
                    <w:rPr>
                      <w:color w:val="000000"/>
                    </w:rPr>
                  </w:pPr>
                  <w:r w:rsidRPr="00317329">
                    <w:rPr>
                      <w:bCs/>
                      <w:color w:val="000000"/>
                    </w:rPr>
                    <w:t>Функции и развитие конфликта</w:t>
                  </w:r>
                </w:p>
              </w:tc>
              <w:tc>
                <w:tcPr>
                  <w:tcW w:w="0" w:type="auto"/>
                  <w:tcBorders>
                    <w:top w:val="single" w:sz="8" w:space="0" w:color="auto"/>
                    <w:left w:val="nil"/>
                    <w:bottom w:val="single" w:sz="8" w:space="0" w:color="auto"/>
                    <w:right w:val="single" w:sz="8" w:space="0" w:color="000000"/>
                  </w:tcBorders>
                  <w:vAlign w:val="center"/>
                  <w:hideMark/>
                </w:tcPr>
                <w:p w:rsidR="00BC7854" w:rsidRPr="00317329" w:rsidRDefault="00BC7854" w:rsidP="008A5B55">
                  <w:pPr>
                    <w:jc w:val="center"/>
                    <w:rPr>
                      <w:color w:val="000000"/>
                    </w:rPr>
                  </w:pPr>
                  <w:r w:rsidRPr="00317329">
                    <w:rPr>
                      <w:color w:val="000000"/>
                    </w:rPr>
                    <w:t>Всего часов</w:t>
                  </w:r>
                </w:p>
              </w:tc>
              <w:tc>
                <w:tcPr>
                  <w:tcW w:w="0" w:type="auto"/>
                  <w:tcBorders>
                    <w:top w:val="nil"/>
                    <w:left w:val="nil"/>
                    <w:bottom w:val="single" w:sz="8" w:space="0" w:color="auto"/>
                    <w:right w:val="single" w:sz="8" w:space="0" w:color="auto"/>
                  </w:tcBorders>
                  <w:vAlign w:val="center"/>
                  <w:hideMark/>
                </w:tcPr>
                <w:p w:rsidR="00BC7854" w:rsidRPr="00317329" w:rsidRDefault="00BC7854" w:rsidP="008A5B55">
                  <w:pPr>
                    <w:jc w:val="center"/>
                    <w:rPr>
                      <w:color w:val="000000"/>
                    </w:rPr>
                  </w:pPr>
                </w:p>
              </w:tc>
              <w:tc>
                <w:tcPr>
                  <w:tcW w:w="0" w:type="auto"/>
                  <w:tcBorders>
                    <w:top w:val="nil"/>
                    <w:left w:val="nil"/>
                    <w:bottom w:val="single" w:sz="8" w:space="0" w:color="auto"/>
                    <w:right w:val="single" w:sz="8" w:space="0" w:color="auto"/>
                  </w:tcBorders>
                  <w:vAlign w:val="center"/>
                  <w:hideMark/>
                </w:tcPr>
                <w:p w:rsidR="00BC7854" w:rsidRPr="00317329" w:rsidRDefault="00BC7854" w:rsidP="008A5B55">
                  <w:pPr>
                    <w:jc w:val="center"/>
                    <w:rPr>
                      <w:color w:val="000000"/>
                    </w:rPr>
                  </w:pPr>
                </w:p>
              </w:tc>
              <w:tc>
                <w:tcPr>
                  <w:tcW w:w="0" w:type="auto"/>
                  <w:tcBorders>
                    <w:top w:val="nil"/>
                    <w:left w:val="nil"/>
                    <w:bottom w:val="single" w:sz="8" w:space="0" w:color="auto"/>
                    <w:right w:val="single" w:sz="8" w:space="0" w:color="auto"/>
                  </w:tcBorders>
                  <w:vAlign w:val="center"/>
                  <w:hideMark/>
                </w:tcPr>
                <w:p w:rsidR="00BC7854" w:rsidRPr="00317329" w:rsidRDefault="00F970D6" w:rsidP="008A5B55">
                  <w:pPr>
                    <w:jc w:val="center"/>
                    <w:rPr>
                      <w:color w:val="000000"/>
                    </w:rPr>
                  </w:pPr>
                  <w:r w:rsidRPr="00317329">
                    <w:rPr>
                      <w:color w:val="000000"/>
                    </w:rPr>
                    <w:t>2</w:t>
                  </w:r>
                </w:p>
              </w:tc>
              <w:tc>
                <w:tcPr>
                  <w:tcW w:w="0" w:type="auto"/>
                  <w:tcBorders>
                    <w:top w:val="nil"/>
                    <w:left w:val="nil"/>
                    <w:bottom w:val="single" w:sz="8" w:space="0" w:color="auto"/>
                    <w:right w:val="single" w:sz="8" w:space="0" w:color="auto"/>
                  </w:tcBorders>
                  <w:vAlign w:val="center"/>
                  <w:hideMark/>
                </w:tcPr>
                <w:p w:rsidR="00BC7854" w:rsidRPr="00317329" w:rsidRDefault="00AF2B4A" w:rsidP="008A5B55">
                  <w:pPr>
                    <w:jc w:val="center"/>
                    <w:rPr>
                      <w:color w:val="000000"/>
                    </w:rPr>
                  </w:pPr>
                  <w:r w:rsidRPr="00317329">
                    <w:rPr>
                      <w:color w:val="000000"/>
                    </w:rPr>
                    <w:t>10</w:t>
                  </w:r>
                </w:p>
              </w:tc>
              <w:tc>
                <w:tcPr>
                  <w:tcW w:w="0" w:type="auto"/>
                  <w:tcBorders>
                    <w:top w:val="nil"/>
                    <w:left w:val="nil"/>
                    <w:bottom w:val="single" w:sz="8" w:space="0" w:color="auto"/>
                    <w:right w:val="single" w:sz="8" w:space="0" w:color="auto"/>
                  </w:tcBorders>
                  <w:vAlign w:val="center"/>
                  <w:hideMark/>
                </w:tcPr>
                <w:p w:rsidR="00BC7854" w:rsidRPr="00317329" w:rsidRDefault="00F970D6" w:rsidP="008A5B55">
                  <w:pPr>
                    <w:jc w:val="center"/>
                    <w:rPr>
                      <w:b/>
                      <w:bCs/>
                      <w:color w:val="000000"/>
                    </w:rPr>
                  </w:pPr>
                  <w:r w:rsidRPr="00317329">
                    <w:rPr>
                      <w:b/>
                      <w:bCs/>
                      <w:color w:val="000000"/>
                    </w:rPr>
                    <w:t>12</w:t>
                  </w:r>
                </w:p>
              </w:tc>
            </w:tr>
            <w:tr w:rsidR="00BC7854" w:rsidRPr="00317329" w:rsidTr="00317329">
              <w:trPr>
                <w:trHeight w:val="454"/>
              </w:trPr>
              <w:tc>
                <w:tcPr>
                  <w:tcW w:w="0" w:type="auto"/>
                  <w:vMerge/>
                  <w:tcBorders>
                    <w:top w:val="nil"/>
                    <w:left w:val="single" w:sz="8" w:space="0" w:color="auto"/>
                    <w:bottom w:val="single" w:sz="8" w:space="0" w:color="000000"/>
                    <w:right w:val="single" w:sz="8" w:space="0" w:color="auto"/>
                  </w:tcBorders>
                  <w:vAlign w:val="center"/>
                  <w:hideMark/>
                </w:tcPr>
                <w:p w:rsidR="00BC7854" w:rsidRPr="00317329" w:rsidRDefault="00BC7854" w:rsidP="008A5B55">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BC7854" w:rsidRPr="00317329" w:rsidRDefault="00BC7854" w:rsidP="008A5B55">
                  <w:pPr>
                    <w:jc w:val="center"/>
                    <w:rPr>
                      <w:i/>
                      <w:iCs/>
                      <w:color w:val="000000"/>
                    </w:rPr>
                  </w:pPr>
                  <w:r w:rsidRPr="00317329">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BC7854" w:rsidRPr="00317329" w:rsidRDefault="00BC7854"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BC7854" w:rsidRPr="00317329" w:rsidRDefault="00BC7854"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BC7854" w:rsidRPr="00317329" w:rsidRDefault="00BC7854"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BC7854" w:rsidRPr="00317329" w:rsidRDefault="00BC7854"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BC7854" w:rsidRPr="00317329" w:rsidRDefault="00BC7854" w:rsidP="008A5B55">
                  <w:pPr>
                    <w:jc w:val="center"/>
                    <w:rPr>
                      <w:b/>
                      <w:bCs/>
                      <w:i/>
                      <w:iCs/>
                      <w:color w:val="000000"/>
                    </w:rPr>
                  </w:pPr>
                </w:p>
              </w:tc>
            </w:tr>
            <w:tr w:rsidR="00D0296B" w:rsidRPr="00317329" w:rsidTr="00317329">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D0296B" w:rsidRPr="00317329" w:rsidRDefault="00D0296B" w:rsidP="008A5B55">
                  <w:pPr>
                    <w:jc w:val="center"/>
                    <w:rPr>
                      <w:color w:val="000000"/>
                    </w:rPr>
                  </w:pPr>
                  <w:r w:rsidRPr="00317329">
                    <w:rPr>
                      <w:color w:val="000000"/>
                    </w:rPr>
                    <w:t xml:space="preserve"> Внутриличностный конфликт</w:t>
                  </w:r>
                </w:p>
              </w:tc>
              <w:tc>
                <w:tcPr>
                  <w:tcW w:w="0" w:type="auto"/>
                  <w:tcBorders>
                    <w:top w:val="single" w:sz="8" w:space="0" w:color="auto"/>
                    <w:left w:val="nil"/>
                    <w:bottom w:val="single" w:sz="8" w:space="0" w:color="auto"/>
                    <w:right w:val="single" w:sz="8" w:space="0" w:color="000000"/>
                  </w:tcBorders>
                  <w:vAlign w:val="center"/>
                  <w:hideMark/>
                </w:tcPr>
                <w:p w:rsidR="00D0296B" w:rsidRPr="00317329" w:rsidRDefault="00D0296B" w:rsidP="008A5B55">
                  <w:pPr>
                    <w:jc w:val="center"/>
                    <w:rPr>
                      <w:color w:val="000000"/>
                    </w:rPr>
                  </w:pPr>
                  <w:r w:rsidRPr="00317329">
                    <w:rPr>
                      <w:color w:val="000000"/>
                    </w:rPr>
                    <w:t>Всего часов</w:t>
                  </w:r>
                </w:p>
              </w:tc>
              <w:tc>
                <w:tcPr>
                  <w:tcW w:w="0" w:type="auto"/>
                  <w:tcBorders>
                    <w:top w:val="nil"/>
                    <w:left w:val="nil"/>
                    <w:bottom w:val="single" w:sz="8" w:space="0" w:color="auto"/>
                    <w:right w:val="single" w:sz="8" w:space="0" w:color="auto"/>
                  </w:tcBorders>
                  <w:vAlign w:val="center"/>
                  <w:hideMark/>
                </w:tcPr>
                <w:p w:rsidR="00D0296B" w:rsidRPr="00317329" w:rsidRDefault="00D0296B" w:rsidP="008A5B55">
                  <w:pPr>
                    <w:jc w:val="center"/>
                    <w:rPr>
                      <w:color w:val="000000"/>
                    </w:rPr>
                  </w:pPr>
                </w:p>
              </w:tc>
              <w:tc>
                <w:tcPr>
                  <w:tcW w:w="0" w:type="auto"/>
                  <w:tcBorders>
                    <w:top w:val="nil"/>
                    <w:left w:val="nil"/>
                    <w:bottom w:val="single" w:sz="8" w:space="0" w:color="auto"/>
                    <w:right w:val="single" w:sz="8" w:space="0" w:color="auto"/>
                  </w:tcBorders>
                  <w:vAlign w:val="center"/>
                  <w:hideMark/>
                </w:tcPr>
                <w:p w:rsidR="00D0296B" w:rsidRPr="00317329" w:rsidRDefault="00D0296B" w:rsidP="008A5B55">
                  <w:pPr>
                    <w:jc w:val="center"/>
                    <w:rPr>
                      <w:color w:val="000000"/>
                    </w:rPr>
                  </w:pPr>
                </w:p>
              </w:tc>
              <w:tc>
                <w:tcPr>
                  <w:tcW w:w="0" w:type="auto"/>
                  <w:tcBorders>
                    <w:top w:val="nil"/>
                    <w:left w:val="nil"/>
                    <w:bottom w:val="single" w:sz="8" w:space="0" w:color="auto"/>
                    <w:right w:val="single" w:sz="8" w:space="0" w:color="auto"/>
                  </w:tcBorders>
                  <w:vAlign w:val="center"/>
                  <w:hideMark/>
                </w:tcPr>
                <w:p w:rsidR="00D0296B" w:rsidRPr="00317329" w:rsidRDefault="00D0296B" w:rsidP="008A5B55">
                  <w:pPr>
                    <w:jc w:val="center"/>
                    <w:rPr>
                      <w:color w:val="000000"/>
                    </w:rPr>
                  </w:pPr>
                </w:p>
              </w:tc>
              <w:tc>
                <w:tcPr>
                  <w:tcW w:w="0" w:type="auto"/>
                  <w:tcBorders>
                    <w:top w:val="nil"/>
                    <w:left w:val="nil"/>
                    <w:bottom w:val="single" w:sz="8" w:space="0" w:color="auto"/>
                    <w:right w:val="single" w:sz="8" w:space="0" w:color="auto"/>
                  </w:tcBorders>
                  <w:vAlign w:val="center"/>
                  <w:hideMark/>
                </w:tcPr>
                <w:p w:rsidR="00D0296B" w:rsidRPr="00317329" w:rsidRDefault="00AF2B4A" w:rsidP="008A5B55">
                  <w:pPr>
                    <w:jc w:val="center"/>
                    <w:rPr>
                      <w:color w:val="000000"/>
                    </w:rPr>
                  </w:pPr>
                  <w:r w:rsidRPr="00317329">
                    <w:rPr>
                      <w:color w:val="000000"/>
                    </w:rPr>
                    <w:t>10</w:t>
                  </w:r>
                </w:p>
              </w:tc>
              <w:tc>
                <w:tcPr>
                  <w:tcW w:w="0" w:type="auto"/>
                  <w:tcBorders>
                    <w:top w:val="nil"/>
                    <w:left w:val="nil"/>
                    <w:bottom w:val="single" w:sz="8" w:space="0" w:color="auto"/>
                    <w:right w:val="single" w:sz="8" w:space="0" w:color="auto"/>
                  </w:tcBorders>
                  <w:vAlign w:val="center"/>
                  <w:hideMark/>
                </w:tcPr>
                <w:p w:rsidR="00D0296B" w:rsidRPr="00317329" w:rsidRDefault="00F970D6" w:rsidP="008A5B55">
                  <w:pPr>
                    <w:jc w:val="center"/>
                    <w:rPr>
                      <w:b/>
                      <w:bCs/>
                      <w:color w:val="000000"/>
                    </w:rPr>
                  </w:pPr>
                  <w:r w:rsidRPr="00317329">
                    <w:rPr>
                      <w:b/>
                      <w:bCs/>
                      <w:color w:val="000000"/>
                    </w:rPr>
                    <w:t>10</w:t>
                  </w:r>
                </w:p>
              </w:tc>
            </w:tr>
            <w:tr w:rsidR="00D0296B" w:rsidRPr="00317329" w:rsidTr="00317329">
              <w:trPr>
                <w:trHeight w:val="454"/>
              </w:trPr>
              <w:tc>
                <w:tcPr>
                  <w:tcW w:w="0" w:type="auto"/>
                  <w:vMerge/>
                  <w:tcBorders>
                    <w:top w:val="nil"/>
                    <w:left w:val="single" w:sz="8" w:space="0" w:color="auto"/>
                    <w:bottom w:val="single" w:sz="8" w:space="0" w:color="000000"/>
                    <w:right w:val="single" w:sz="8" w:space="0" w:color="auto"/>
                  </w:tcBorders>
                  <w:vAlign w:val="center"/>
                  <w:hideMark/>
                </w:tcPr>
                <w:p w:rsidR="00D0296B" w:rsidRPr="00317329" w:rsidRDefault="00D0296B" w:rsidP="008A5B55">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D0296B" w:rsidRPr="00317329" w:rsidRDefault="00D0296B" w:rsidP="008A5B55">
                  <w:pPr>
                    <w:jc w:val="center"/>
                    <w:rPr>
                      <w:i/>
                      <w:iCs/>
                      <w:color w:val="000000"/>
                    </w:rPr>
                  </w:pPr>
                  <w:r w:rsidRPr="00317329">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D0296B" w:rsidRPr="00317329" w:rsidRDefault="00D0296B"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b/>
                      <w:bCs/>
                      <w:i/>
                      <w:iCs/>
                      <w:color w:val="000000"/>
                    </w:rPr>
                  </w:pPr>
                </w:p>
              </w:tc>
            </w:tr>
            <w:tr w:rsidR="00D0296B" w:rsidRPr="00317329" w:rsidTr="00317329">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D0296B" w:rsidRPr="00317329" w:rsidRDefault="00D0296B" w:rsidP="008A5B55">
                  <w:pPr>
                    <w:jc w:val="center"/>
                    <w:rPr>
                      <w:color w:val="000000"/>
                    </w:rPr>
                  </w:pPr>
                  <w:r w:rsidRPr="00317329">
                    <w:rPr>
                      <w:color w:val="000000"/>
                    </w:rPr>
                    <w:t xml:space="preserve">  Межличностный конфликт</w:t>
                  </w:r>
                </w:p>
              </w:tc>
              <w:tc>
                <w:tcPr>
                  <w:tcW w:w="0" w:type="auto"/>
                  <w:tcBorders>
                    <w:top w:val="single" w:sz="8" w:space="0" w:color="auto"/>
                    <w:left w:val="nil"/>
                    <w:bottom w:val="single" w:sz="8" w:space="0" w:color="auto"/>
                    <w:right w:val="single" w:sz="8" w:space="0" w:color="000000"/>
                  </w:tcBorders>
                  <w:vAlign w:val="center"/>
                  <w:hideMark/>
                </w:tcPr>
                <w:p w:rsidR="00D0296B" w:rsidRPr="00317329" w:rsidRDefault="00D0296B" w:rsidP="008A5B55">
                  <w:pPr>
                    <w:jc w:val="center"/>
                    <w:rPr>
                      <w:color w:val="000000"/>
                    </w:rPr>
                  </w:pPr>
                  <w:r w:rsidRPr="00317329">
                    <w:rPr>
                      <w:color w:val="000000"/>
                    </w:rPr>
                    <w:t>Всего часов</w:t>
                  </w:r>
                </w:p>
              </w:tc>
              <w:tc>
                <w:tcPr>
                  <w:tcW w:w="0" w:type="auto"/>
                  <w:tcBorders>
                    <w:top w:val="nil"/>
                    <w:left w:val="nil"/>
                    <w:bottom w:val="single" w:sz="8" w:space="0" w:color="auto"/>
                    <w:right w:val="single" w:sz="8" w:space="0" w:color="auto"/>
                  </w:tcBorders>
                  <w:vAlign w:val="center"/>
                  <w:hideMark/>
                </w:tcPr>
                <w:p w:rsidR="00D0296B" w:rsidRPr="00317329" w:rsidRDefault="00D0296B" w:rsidP="008A5B55">
                  <w:pPr>
                    <w:jc w:val="center"/>
                    <w:rPr>
                      <w:color w:val="000000"/>
                    </w:rPr>
                  </w:pPr>
                </w:p>
              </w:tc>
              <w:tc>
                <w:tcPr>
                  <w:tcW w:w="0" w:type="auto"/>
                  <w:tcBorders>
                    <w:top w:val="nil"/>
                    <w:left w:val="nil"/>
                    <w:bottom w:val="single" w:sz="8" w:space="0" w:color="auto"/>
                    <w:right w:val="single" w:sz="8" w:space="0" w:color="auto"/>
                  </w:tcBorders>
                  <w:vAlign w:val="center"/>
                  <w:hideMark/>
                </w:tcPr>
                <w:p w:rsidR="00D0296B" w:rsidRPr="00317329" w:rsidRDefault="00D0296B" w:rsidP="008A5B55">
                  <w:pPr>
                    <w:jc w:val="center"/>
                    <w:rPr>
                      <w:color w:val="000000"/>
                    </w:rPr>
                  </w:pPr>
                </w:p>
              </w:tc>
              <w:tc>
                <w:tcPr>
                  <w:tcW w:w="0" w:type="auto"/>
                  <w:tcBorders>
                    <w:top w:val="nil"/>
                    <w:left w:val="nil"/>
                    <w:bottom w:val="single" w:sz="8" w:space="0" w:color="auto"/>
                    <w:right w:val="single" w:sz="8" w:space="0" w:color="auto"/>
                  </w:tcBorders>
                  <w:vAlign w:val="center"/>
                  <w:hideMark/>
                </w:tcPr>
                <w:p w:rsidR="00D0296B" w:rsidRPr="00317329" w:rsidRDefault="00F970D6" w:rsidP="008A5B55">
                  <w:pPr>
                    <w:jc w:val="center"/>
                    <w:rPr>
                      <w:color w:val="000000"/>
                    </w:rPr>
                  </w:pPr>
                  <w:r w:rsidRPr="00317329">
                    <w:rPr>
                      <w:color w:val="000000"/>
                    </w:rPr>
                    <w:t>2</w:t>
                  </w:r>
                </w:p>
              </w:tc>
              <w:tc>
                <w:tcPr>
                  <w:tcW w:w="0" w:type="auto"/>
                  <w:tcBorders>
                    <w:top w:val="nil"/>
                    <w:left w:val="nil"/>
                    <w:bottom w:val="single" w:sz="8" w:space="0" w:color="auto"/>
                    <w:right w:val="single" w:sz="8" w:space="0" w:color="auto"/>
                  </w:tcBorders>
                  <w:vAlign w:val="center"/>
                  <w:hideMark/>
                </w:tcPr>
                <w:p w:rsidR="00D0296B" w:rsidRPr="00317329" w:rsidRDefault="00AF2B4A" w:rsidP="008A5B55">
                  <w:pPr>
                    <w:jc w:val="center"/>
                    <w:rPr>
                      <w:color w:val="000000"/>
                    </w:rPr>
                  </w:pPr>
                  <w:r w:rsidRPr="00317329">
                    <w:rPr>
                      <w:color w:val="000000"/>
                    </w:rPr>
                    <w:t>10</w:t>
                  </w:r>
                </w:p>
              </w:tc>
              <w:tc>
                <w:tcPr>
                  <w:tcW w:w="0" w:type="auto"/>
                  <w:tcBorders>
                    <w:top w:val="nil"/>
                    <w:left w:val="nil"/>
                    <w:bottom w:val="single" w:sz="8" w:space="0" w:color="auto"/>
                    <w:right w:val="single" w:sz="8" w:space="0" w:color="auto"/>
                  </w:tcBorders>
                  <w:vAlign w:val="center"/>
                  <w:hideMark/>
                </w:tcPr>
                <w:p w:rsidR="00D0296B" w:rsidRPr="00317329" w:rsidRDefault="00F970D6" w:rsidP="008A5B55">
                  <w:pPr>
                    <w:jc w:val="center"/>
                    <w:rPr>
                      <w:b/>
                      <w:bCs/>
                      <w:color w:val="000000"/>
                    </w:rPr>
                  </w:pPr>
                  <w:r w:rsidRPr="00317329">
                    <w:rPr>
                      <w:b/>
                      <w:bCs/>
                      <w:color w:val="000000"/>
                    </w:rPr>
                    <w:t>12</w:t>
                  </w:r>
                </w:p>
              </w:tc>
            </w:tr>
            <w:tr w:rsidR="00D0296B" w:rsidRPr="00317329" w:rsidTr="00317329">
              <w:trPr>
                <w:trHeight w:val="454"/>
              </w:trPr>
              <w:tc>
                <w:tcPr>
                  <w:tcW w:w="0" w:type="auto"/>
                  <w:vMerge/>
                  <w:tcBorders>
                    <w:top w:val="nil"/>
                    <w:left w:val="single" w:sz="8" w:space="0" w:color="auto"/>
                    <w:bottom w:val="single" w:sz="8" w:space="0" w:color="000000"/>
                    <w:right w:val="single" w:sz="8" w:space="0" w:color="auto"/>
                  </w:tcBorders>
                  <w:vAlign w:val="center"/>
                  <w:hideMark/>
                </w:tcPr>
                <w:p w:rsidR="00D0296B" w:rsidRPr="00317329" w:rsidRDefault="00D0296B" w:rsidP="008A5B55">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D0296B" w:rsidRPr="00317329" w:rsidRDefault="00D0296B" w:rsidP="008A5B55">
                  <w:pPr>
                    <w:jc w:val="center"/>
                    <w:rPr>
                      <w:i/>
                      <w:iCs/>
                      <w:color w:val="000000"/>
                    </w:rPr>
                  </w:pPr>
                  <w:r w:rsidRPr="00317329">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D0296B" w:rsidRPr="00317329" w:rsidRDefault="00D0296B"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b/>
                      <w:bCs/>
                      <w:i/>
                      <w:iCs/>
                      <w:color w:val="000000"/>
                    </w:rPr>
                  </w:pPr>
                </w:p>
              </w:tc>
            </w:tr>
            <w:tr w:rsidR="00D0296B" w:rsidRPr="00317329" w:rsidTr="00317329">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D0296B" w:rsidRPr="00317329" w:rsidRDefault="00D0296B" w:rsidP="008A5B55">
                  <w:pPr>
                    <w:jc w:val="center"/>
                    <w:rPr>
                      <w:color w:val="000000"/>
                    </w:rPr>
                  </w:pPr>
                  <w:r w:rsidRPr="00317329">
                    <w:rPr>
                      <w:bCs/>
                      <w:color w:val="000000"/>
                    </w:rPr>
                    <w:t>Конфликты в организации</w:t>
                  </w:r>
                </w:p>
              </w:tc>
              <w:tc>
                <w:tcPr>
                  <w:tcW w:w="0" w:type="auto"/>
                  <w:tcBorders>
                    <w:top w:val="single" w:sz="8" w:space="0" w:color="auto"/>
                    <w:left w:val="nil"/>
                    <w:bottom w:val="single" w:sz="8" w:space="0" w:color="auto"/>
                    <w:right w:val="single" w:sz="8" w:space="0" w:color="000000"/>
                  </w:tcBorders>
                  <w:vAlign w:val="center"/>
                  <w:hideMark/>
                </w:tcPr>
                <w:p w:rsidR="00D0296B" w:rsidRPr="00317329" w:rsidRDefault="00D0296B" w:rsidP="008A5B55">
                  <w:pPr>
                    <w:jc w:val="center"/>
                    <w:rPr>
                      <w:color w:val="000000"/>
                    </w:rPr>
                  </w:pPr>
                  <w:r w:rsidRPr="00317329">
                    <w:rPr>
                      <w:color w:val="000000"/>
                    </w:rPr>
                    <w:t>Всего часов</w:t>
                  </w:r>
                </w:p>
              </w:tc>
              <w:tc>
                <w:tcPr>
                  <w:tcW w:w="0" w:type="auto"/>
                  <w:tcBorders>
                    <w:top w:val="nil"/>
                    <w:left w:val="nil"/>
                    <w:bottom w:val="single" w:sz="8" w:space="0" w:color="auto"/>
                    <w:right w:val="single" w:sz="8" w:space="0" w:color="auto"/>
                  </w:tcBorders>
                  <w:vAlign w:val="center"/>
                  <w:hideMark/>
                </w:tcPr>
                <w:p w:rsidR="00D0296B" w:rsidRPr="00317329" w:rsidRDefault="00D0296B" w:rsidP="008A5B55">
                  <w:pPr>
                    <w:jc w:val="center"/>
                    <w:rPr>
                      <w:color w:val="000000"/>
                    </w:rPr>
                  </w:pPr>
                </w:p>
              </w:tc>
              <w:tc>
                <w:tcPr>
                  <w:tcW w:w="0" w:type="auto"/>
                  <w:tcBorders>
                    <w:top w:val="nil"/>
                    <w:left w:val="nil"/>
                    <w:bottom w:val="single" w:sz="8" w:space="0" w:color="auto"/>
                    <w:right w:val="single" w:sz="8" w:space="0" w:color="auto"/>
                  </w:tcBorders>
                  <w:vAlign w:val="center"/>
                  <w:hideMark/>
                </w:tcPr>
                <w:p w:rsidR="00D0296B" w:rsidRPr="00317329" w:rsidRDefault="00D0296B" w:rsidP="008A5B55">
                  <w:pPr>
                    <w:jc w:val="center"/>
                    <w:rPr>
                      <w:color w:val="000000"/>
                    </w:rPr>
                  </w:pPr>
                </w:p>
              </w:tc>
              <w:tc>
                <w:tcPr>
                  <w:tcW w:w="0" w:type="auto"/>
                  <w:tcBorders>
                    <w:top w:val="nil"/>
                    <w:left w:val="nil"/>
                    <w:bottom w:val="single" w:sz="8" w:space="0" w:color="auto"/>
                    <w:right w:val="single" w:sz="8" w:space="0" w:color="auto"/>
                  </w:tcBorders>
                  <w:vAlign w:val="center"/>
                  <w:hideMark/>
                </w:tcPr>
                <w:p w:rsidR="00D0296B" w:rsidRPr="00317329" w:rsidRDefault="00F970D6" w:rsidP="008A5B55">
                  <w:pPr>
                    <w:jc w:val="center"/>
                    <w:rPr>
                      <w:color w:val="000000"/>
                    </w:rPr>
                  </w:pPr>
                  <w:r w:rsidRPr="00317329">
                    <w:rPr>
                      <w:color w:val="000000"/>
                    </w:rPr>
                    <w:t>2</w:t>
                  </w:r>
                </w:p>
              </w:tc>
              <w:tc>
                <w:tcPr>
                  <w:tcW w:w="0" w:type="auto"/>
                  <w:tcBorders>
                    <w:top w:val="nil"/>
                    <w:left w:val="nil"/>
                    <w:bottom w:val="single" w:sz="8" w:space="0" w:color="auto"/>
                    <w:right w:val="single" w:sz="8" w:space="0" w:color="auto"/>
                  </w:tcBorders>
                  <w:vAlign w:val="center"/>
                  <w:hideMark/>
                </w:tcPr>
                <w:p w:rsidR="00D0296B" w:rsidRPr="00317329" w:rsidRDefault="00AF2B4A" w:rsidP="008A5B55">
                  <w:pPr>
                    <w:jc w:val="center"/>
                    <w:rPr>
                      <w:color w:val="000000"/>
                    </w:rPr>
                  </w:pPr>
                  <w:r w:rsidRPr="00317329">
                    <w:rPr>
                      <w:color w:val="000000"/>
                    </w:rPr>
                    <w:t>10</w:t>
                  </w:r>
                </w:p>
              </w:tc>
              <w:tc>
                <w:tcPr>
                  <w:tcW w:w="0" w:type="auto"/>
                  <w:tcBorders>
                    <w:top w:val="nil"/>
                    <w:left w:val="nil"/>
                    <w:bottom w:val="single" w:sz="8" w:space="0" w:color="auto"/>
                    <w:right w:val="single" w:sz="8" w:space="0" w:color="auto"/>
                  </w:tcBorders>
                  <w:vAlign w:val="center"/>
                  <w:hideMark/>
                </w:tcPr>
                <w:p w:rsidR="00D0296B" w:rsidRPr="00317329" w:rsidRDefault="00F970D6" w:rsidP="008A5B55">
                  <w:pPr>
                    <w:jc w:val="center"/>
                    <w:rPr>
                      <w:b/>
                      <w:bCs/>
                      <w:color w:val="000000"/>
                    </w:rPr>
                  </w:pPr>
                  <w:r w:rsidRPr="00317329">
                    <w:rPr>
                      <w:b/>
                      <w:bCs/>
                      <w:color w:val="000000"/>
                    </w:rPr>
                    <w:t>12</w:t>
                  </w:r>
                </w:p>
              </w:tc>
            </w:tr>
            <w:tr w:rsidR="00D0296B" w:rsidRPr="00317329" w:rsidTr="00317329">
              <w:trPr>
                <w:trHeight w:val="454"/>
              </w:trPr>
              <w:tc>
                <w:tcPr>
                  <w:tcW w:w="0" w:type="auto"/>
                  <w:vMerge/>
                  <w:tcBorders>
                    <w:top w:val="nil"/>
                    <w:left w:val="single" w:sz="8" w:space="0" w:color="auto"/>
                    <w:bottom w:val="single" w:sz="8" w:space="0" w:color="000000"/>
                    <w:right w:val="single" w:sz="8" w:space="0" w:color="auto"/>
                  </w:tcBorders>
                  <w:vAlign w:val="center"/>
                  <w:hideMark/>
                </w:tcPr>
                <w:p w:rsidR="00D0296B" w:rsidRPr="00317329" w:rsidRDefault="00D0296B" w:rsidP="008A5B55">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D0296B" w:rsidRPr="00317329" w:rsidRDefault="00D0296B" w:rsidP="008A5B55">
                  <w:pPr>
                    <w:jc w:val="center"/>
                    <w:rPr>
                      <w:i/>
                      <w:iCs/>
                      <w:color w:val="000000"/>
                    </w:rPr>
                  </w:pPr>
                  <w:r w:rsidRPr="00317329">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3A0629" w:rsidP="008A5B55">
                  <w:pPr>
                    <w:jc w:val="center"/>
                    <w:rPr>
                      <w:i/>
                      <w:iCs/>
                      <w:color w:val="000000"/>
                    </w:rPr>
                  </w:pPr>
                  <w:r w:rsidRPr="00317329">
                    <w:rPr>
                      <w:i/>
                      <w:iCs/>
                      <w:color w:val="000000"/>
                    </w:rPr>
                    <w:t>2</w:t>
                  </w:r>
                </w:p>
              </w:tc>
              <w:tc>
                <w:tcPr>
                  <w:tcW w:w="0" w:type="auto"/>
                  <w:tcBorders>
                    <w:top w:val="nil"/>
                    <w:left w:val="nil"/>
                    <w:bottom w:val="single" w:sz="8" w:space="0" w:color="auto"/>
                    <w:right w:val="single" w:sz="8" w:space="0" w:color="auto"/>
                  </w:tcBorders>
                  <w:shd w:val="clear" w:color="000000" w:fill="595959"/>
                  <w:vAlign w:val="center"/>
                  <w:hideMark/>
                </w:tcPr>
                <w:p w:rsidR="00D0296B" w:rsidRPr="00317329" w:rsidRDefault="00D0296B"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3A0629" w:rsidP="008A5B55">
                  <w:pPr>
                    <w:jc w:val="center"/>
                    <w:rPr>
                      <w:b/>
                      <w:bCs/>
                      <w:i/>
                      <w:iCs/>
                      <w:color w:val="000000"/>
                    </w:rPr>
                  </w:pPr>
                  <w:r w:rsidRPr="00317329">
                    <w:rPr>
                      <w:b/>
                      <w:bCs/>
                      <w:i/>
                      <w:iCs/>
                      <w:color w:val="000000"/>
                    </w:rPr>
                    <w:t>2</w:t>
                  </w:r>
                </w:p>
              </w:tc>
            </w:tr>
            <w:tr w:rsidR="00D0296B" w:rsidRPr="00317329" w:rsidTr="00317329">
              <w:trPr>
                <w:trHeight w:val="454"/>
              </w:trPr>
              <w:tc>
                <w:tcPr>
                  <w:tcW w:w="0" w:type="auto"/>
                  <w:vMerge w:val="restart"/>
                  <w:tcBorders>
                    <w:top w:val="nil"/>
                    <w:left w:val="single" w:sz="8" w:space="0" w:color="auto"/>
                    <w:right w:val="single" w:sz="8" w:space="0" w:color="auto"/>
                  </w:tcBorders>
                  <w:vAlign w:val="center"/>
                  <w:hideMark/>
                </w:tcPr>
                <w:p w:rsidR="00D0296B" w:rsidRPr="00317329" w:rsidRDefault="00D0296B" w:rsidP="008A5B55">
                  <w:pPr>
                    <w:jc w:val="center"/>
                    <w:rPr>
                      <w:color w:val="000000"/>
                    </w:rPr>
                  </w:pPr>
                  <w:r w:rsidRPr="00317329">
                    <w:rPr>
                      <w:bCs/>
                      <w:color w:val="000000"/>
                    </w:rPr>
                    <w:t>Межгрупповые конфликты</w:t>
                  </w: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D0296B" w:rsidRPr="00317329" w:rsidRDefault="00D0296B" w:rsidP="008A5B55">
                  <w:pPr>
                    <w:jc w:val="center"/>
                    <w:rPr>
                      <w:color w:val="000000"/>
                    </w:rPr>
                  </w:pPr>
                  <w:r w:rsidRPr="00317329">
                    <w:rPr>
                      <w:color w:val="000000"/>
                    </w:rPr>
                    <w:t>Всего часов</w:t>
                  </w: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D0296B" w:rsidRPr="00317329" w:rsidRDefault="00AF2B4A" w:rsidP="008A5B55">
                  <w:pPr>
                    <w:jc w:val="center"/>
                    <w:rPr>
                      <w:color w:val="000000"/>
                    </w:rPr>
                  </w:pPr>
                  <w:r w:rsidRPr="00317329">
                    <w:rPr>
                      <w:color w:val="000000"/>
                    </w:rPr>
                    <w:t>10</w:t>
                  </w: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F970D6" w:rsidP="008A5B55">
                  <w:pPr>
                    <w:jc w:val="center"/>
                    <w:rPr>
                      <w:b/>
                      <w:bCs/>
                      <w:color w:val="000000"/>
                    </w:rPr>
                  </w:pPr>
                  <w:r w:rsidRPr="00317329">
                    <w:rPr>
                      <w:b/>
                      <w:bCs/>
                      <w:color w:val="000000"/>
                    </w:rPr>
                    <w:t>10</w:t>
                  </w:r>
                </w:p>
              </w:tc>
            </w:tr>
            <w:tr w:rsidR="00D0296B" w:rsidRPr="00317329" w:rsidTr="00317329">
              <w:trPr>
                <w:trHeight w:val="454"/>
              </w:trPr>
              <w:tc>
                <w:tcPr>
                  <w:tcW w:w="0" w:type="auto"/>
                  <w:vMerge/>
                  <w:tcBorders>
                    <w:left w:val="single" w:sz="8" w:space="0" w:color="auto"/>
                    <w:bottom w:val="single" w:sz="8" w:space="0" w:color="000000"/>
                    <w:right w:val="single" w:sz="8" w:space="0" w:color="auto"/>
                  </w:tcBorders>
                  <w:vAlign w:val="center"/>
                  <w:hideMark/>
                </w:tcPr>
                <w:p w:rsidR="00D0296B" w:rsidRPr="00317329" w:rsidRDefault="00D0296B" w:rsidP="008A5B55">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D0296B" w:rsidRPr="00317329" w:rsidRDefault="00D0296B" w:rsidP="008A5B55">
                  <w:pPr>
                    <w:jc w:val="center"/>
                    <w:rPr>
                      <w:i/>
                      <w:iCs/>
                      <w:color w:val="000000"/>
                    </w:rPr>
                  </w:pPr>
                  <w:r w:rsidRPr="00317329">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D0296B" w:rsidRPr="00317329" w:rsidRDefault="00D0296B"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b/>
                      <w:bCs/>
                      <w:i/>
                      <w:iCs/>
                      <w:color w:val="000000"/>
                    </w:rPr>
                  </w:pPr>
                </w:p>
              </w:tc>
            </w:tr>
            <w:tr w:rsidR="00D0296B" w:rsidRPr="00317329" w:rsidTr="00317329">
              <w:trPr>
                <w:trHeight w:val="454"/>
              </w:trPr>
              <w:tc>
                <w:tcPr>
                  <w:tcW w:w="0" w:type="auto"/>
                  <w:vMerge w:val="restart"/>
                  <w:tcBorders>
                    <w:top w:val="nil"/>
                    <w:left w:val="single" w:sz="8" w:space="0" w:color="auto"/>
                    <w:right w:val="single" w:sz="8" w:space="0" w:color="auto"/>
                  </w:tcBorders>
                  <w:vAlign w:val="center"/>
                  <w:hideMark/>
                </w:tcPr>
                <w:p w:rsidR="00D0296B" w:rsidRPr="00317329" w:rsidRDefault="00D0296B" w:rsidP="008A5B55">
                  <w:pPr>
                    <w:jc w:val="center"/>
                    <w:rPr>
                      <w:color w:val="000000"/>
                    </w:rPr>
                  </w:pPr>
                  <w:r w:rsidRPr="00317329">
                    <w:rPr>
                      <w:bCs/>
                      <w:color w:val="000000"/>
                    </w:rPr>
                    <w:t>Модели управления развитием конфликтов в социальной работе</w:t>
                  </w: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D0296B" w:rsidRPr="00317329" w:rsidRDefault="00D0296B" w:rsidP="008A5B55">
                  <w:pPr>
                    <w:jc w:val="center"/>
                    <w:rPr>
                      <w:color w:val="000000"/>
                    </w:rPr>
                  </w:pPr>
                  <w:r w:rsidRPr="00317329">
                    <w:rPr>
                      <w:color w:val="000000"/>
                    </w:rPr>
                    <w:t>Всего часов</w:t>
                  </w: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D0296B" w:rsidRPr="00317329" w:rsidRDefault="00F970D6" w:rsidP="008A5B55">
                  <w:pPr>
                    <w:jc w:val="center"/>
                    <w:rPr>
                      <w:color w:val="000000"/>
                    </w:rPr>
                  </w:pPr>
                  <w:r w:rsidRPr="00317329">
                    <w:rPr>
                      <w:color w:val="000000"/>
                    </w:rPr>
                    <w:t>14</w:t>
                  </w: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F970D6" w:rsidP="008A5B55">
                  <w:pPr>
                    <w:jc w:val="center"/>
                    <w:rPr>
                      <w:b/>
                      <w:bCs/>
                      <w:color w:val="000000"/>
                    </w:rPr>
                  </w:pPr>
                  <w:r w:rsidRPr="00317329">
                    <w:rPr>
                      <w:b/>
                      <w:bCs/>
                      <w:color w:val="000000"/>
                    </w:rPr>
                    <w:t>14</w:t>
                  </w:r>
                </w:p>
              </w:tc>
            </w:tr>
            <w:tr w:rsidR="00D0296B" w:rsidRPr="00317329" w:rsidTr="00317329">
              <w:trPr>
                <w:trHeight w:val="454"/>
              </w:trPr>
              <w:tc>
                <w:tcPr>
                  <w:tcW w:w="0" w:type="auto"/>
                  <w:vMerge/>
                  <w:tcBorders>
                    <w:left w:val="single" w:sz="8" w:space="0" w:color="auto"/>
                    <w:bottom w:val="single" w:sz="8" w:space="0" w:color="000000"/>
                    <w:right w:val="single" w:sz="8" w:space="0" w:color="auto"/>
                  </w:tcBorders>
                  <w:vAlign w:val="center"/>
                  <w:hideMark/>
                </w:tcPr>
                <w:p w:rsidR="00D0296B" w:rsidRPr="00317329" w:rsidRDefault="00D0296B" w:rsidP="008A5B55">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D0296B" w:rsidRPr="00317329" w:rsidRDefault="00D0296B" w:rsidP="008A5B55">
                  <w:pPr>
                    <w:jc w:val="center"/>
                    <w:rPr>
                      <w:i/>
                      <w:iCs/>
                      <w:color w:val="000000"/>
                    </w:rPr>
                  </w:pPr>
                  <w:r w:rsidRPr="00317329">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D0296B" w:rsidRPr="00317329" w:rsidRDefault="00D0296B" w:rsidP="008A5B55">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b/>
                      <w:bCs/>
                      <w:i/>
                      <w:iCs/>
                      <w:color w:val="000000"/>
                    </w:rPr>
                  </w:pPr>
                </w:p>
              </w:tc>
            </w:tr>
            <w:tr w:rsidR="00D0296B" w:rsidRPr="00317329" w:rsidTr="00317329">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D0296B" w:rsidRPr="00317329" w:rsidRDefault="00D0296B" w:rsidP="008A5B55">
                  <w:pPr>
                    <w:jc w:val="center"/>
                    <w:rPr>
                      <w:color w:val="000000"/>
                    </w:rPr>
                  </w:pPr>
                  <w:r w:rsidRPr="00317329">
                    <w:rPr>
                      <w:color w:val="000000"/>
                    </w:rPr>
                    <w:t>Всего</w:t>
                  </w:r>
                </w:p>
              </w:tc>
              <w:tc>
                <w:tcPr>
                  <w:tcW w:w="0" w:type="auto"/>
                  <w:tcBorders>
                    <w:top w:val="single" w:sz="8" w:space="0" w:color="auto"/>
                    <w:left w:val="nil"/>
                    <w:bottom w:val="single" w:sz="8" w:space="0" w:color="auto"/>
                    <w:right w:val="single" w:sz="8" w:space="0" w:color="000000"/>
                  </w:tcBorders>
                  <w:vAlign w:val="center"/>
                  <w:hideMark/>
                </w:tcPr>
                <w:p w:rsidR="00D0296B" w:rsidRPr="00317329" w:rsidRDefault="00D0296B" w:rsidP="008A5B55">
                  <w:pPr>
                    <w:jc w:val="center"/>
                    <w:rPr>
                      <w:color w:val="000000"/>
                    </w:rPr>
                  </w:pPr>
                  <w:r w:rsidRPr="00317329">
                    <w:rPr>
                      <w:color w:val="000000"/>
                    </w:rPr>
                    <w:t>Всего часов</w:t>
                  </w:r>
                </w:p>
              </w:tc>
              <w:tc>
                <w:tcPr>
                  <w:tcW w:w="0" w:type="auto"/>
                  <w:tcBorders>
                    <w:top w:val="nil"/>
                    <w:left w:val="nil"/>
                    <w:bottom w:val="single" w:sz="8" w:space="0" w:color="auto"/>
                    <w:right w:val="single" w:sz="8" w:space="0" w:color="auto"/>
                  </w:tcBorders>
                  <w:vAlign w:val="center"/>
                  <w:hideMark/>
                </w:tcPr>
                <w:p w:rsidR="00D0296B" w:rsidRPr="00317329" w:rsidRDefault="00D0296B" w:rsidP="008A5B55">
                  <w:pPr>
                    <w:jc w:val="center"/>
                    <w:rPr>
                      <w:color w:val="000000"/>
                    </w:rPr>
                  </w:pPr>
                  <w:r w:rsidRPr="00317329">
                    <w:rPr>
                      <w:color w:val="000000"/>
                    </w:rPr>
                    <w:t>2</w:t>
                  </w:r>
                </w:p>
              </w:tc>
              <w:tc>
                <w:tcPr>
                  <w:tcW w:w="0" w:type="auto"/>
                  <w:tcBorders>
                    <w:top w:val="nil"/>
                    <w:left w:val="nil"/>
                    <w:bottom w:val="single" w:sz="8" w:space="0" w:color="auto"/>
                    <w:right w:val="single" w:sz="8" w:space="0" w:color="auto"/>
                  </w:tcBorders>
                  <w:vAlign w:val="center"/>
                  <w:hideMark/>
                </w:tcPr>
                <w:p w:rsidR="00D0296B" w:rsidRPr="00317329" w:rsidRDefault="00D0296B" w:rsidP="008A5B55">
                  <w:pPr>
                    <w:jc w:val="center"/>
                    <w:rPr>
                      <w:color w:val="000000"/>
                    </w:rPr>
                  </w:pPr>
                  <w:r w:rsidRPr="00317329">
                    <w:rPr>
                      <w:color w:val="000000"/>
                    </w:rPr>
                    <w:t>0</w:t>
                  </w:r>
                </w:p>
              </w:tc>
              <w:tc>
                <w:tcPr>
                  <w:tcW w:w="0" w:type="auto"/>
                  <w:tcBorders>
                    <w:top w:val="nil"/>
                    <w:left w:val="nil"/>
                    <w:bottom w:val="single" w:sz="8" w:space="0" w:color="auto"/>
                    <w:right w:val="single" w:sz="8" w:space="0" w:color="auto"/>
                  </w:tcBorders>
                  <w:vAlign w:val="center"/>
                  <w:hideMark/>
                </w:tcPr>
                <w:p w:rsidR="00D0296B" w:rsidRPr="00317329" w:rsidRDefault="00D0296B" w:rsidP="008A5B55">
                  <w:pPr>
                    <w:jc w:val="center"/>
                    <w:rPr>
                      <w:color w:val="000000"/>
                    </w:rPr>
                  </w:pPr>
                  <w:r w:rsidRPr="00317329">
                    <w:rPr>
                      <w:color w:val="000000"/>
                    </w:rPr>
                    <w:t>8</w:t>
                  </w:r>
                </w:p>
              </w:tc>
              <w:tc>
                <w:tcPr>
                  <w:tcW w:w="0" w:type="auto"/>
                  <w:tcBorders>
                    <w:top w:val="nil"/>
                    <w:left w:val="nil"/>
                    <w:bottom w:val="single" w:sz="8" w:space="0" w:color="auto"/>
                    <w:right w:val="single" w:sz="8" w:space="0" w:color="auto"/>
                  </w:tcBorders>
                  <w:vAlign w:val="center"/>
                  <w:hideMark/>
                </w:tcPr>
                <w:p w:rsidR="00D0296B" w:rsidRPr="00317329" w:rsidRDefault="00D0296B" w:rsidP="008A5B55">
                  <w:pPr>
                    <w:jc w:val="center"/>
                    <w:rPr>
                      <w:color w:val="000000"/>
                    </w:rPr>
                  </w:pPr>
                  <w:r w:rsidRPr="00317329">
                    <w:rPr>
                      <w:color w:val="000000"/>
                    </w:rPr>
                    <w:t>94</w:t>
                  </w:r>
                </w:p>
              </w:tc>
              <w:tc>
                <w:tcPr>
                  <w:tcW w:w="0" w:type="auto"/>
                  <w:tcBorders>
                    <w:top w:val="nil"/>
                    <w:left w:val="nil"/>
                    <w:bottom w:val="single" w:sz="8" w:space="0" w:color="auto"/>
                    <w:right w:val="single" w:sz="8" w:space="0" w:color="auto"/>
                  </w:tcBorders>
                  <w:vAlign w:val="center"/>
                  <w:hideMark/>
                </w:tcPr>
                <w:p w:rsidR="00D0296B" w:rsidRPr="00317329" w:rsidRDefault="00D0296B" w:rsidP="008A5B55">
                  <w:pPr>
                    <w:jc w:val="center"/>
                    <w:rPr>
                      <w:b/>
                      <w:bCs/>
                      <w:color w:val="000000"/>
                    </w:rPr>
                  </w:pPr>
                  <w:r w:rsidRPr="00317329">
                    <w:rPr>
                      <w:b/>
                      <w:bCs/>
                      <w:color w:val="000000"/>
                    </w:rPr>
                    <w:t>104</w:t>
                  </w:r>
                </w:p>
              </w:tc>
            </w:tr>
            <w:tr w:rsidR="00D0296B" w:rsidRPr="00317329" w:rsidTr="00317329">
              <w:trPr>
                <w:trHeight w:val="454"/>
              </w:trPr>
              <w:tc>
                <w:tcPr>
                  <w:tcW w:w="0" w:type="auto"/>
                  <w:vMerge/>
                  <w:tcBorders>
                    <w:top w:val="nil"/>
                    <w:left w:val="single" w:sz="8" w:space="0" w:color="auto"/>
                    <w:bottom w:val="single" w:sz="8" w:space="0" w:color="000000"/>
                    <w:right w:val="single" w:sz="8" w:space="0" w:color="auto"/>
                  </w:tcBorders>
                  <w:vAlign w:val="center"/>
                  <w:hideMark/>
                </w:tcPr>
                <w:p w:rsidR="00D0296B" w:rsidRPr="00317329" w:rsidRDefault="00D0296B" w:rsidP="008A5B55">
                  <w:pPr>
                    <w:rPr>
                      <w:color w:val="000000"/>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D0296B" w:rsidRPr="00317329" w:rsidRDefault="00D0296B" w:rsidP="008A5B55">
                  <w:pPr>
                    <w:jc w:val="center"/>
                    <w:rPr>
                      <w:i/>
                      <w:iCs/>
                      <w:color w:val="000000"/>
                    </w:rPr>
                  </w:pPr>
                  <w:r w:rsidRPr="00317329">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i/>
                      <w:iCs/>
                      <w:color w:val="000000"/>
                    </w:rPr>
                  </w:pPr>
                  <w:r w:rsidRPr="00317329">
                    <w:rPr>
                      <w:i/>
                      <w:iCs/>
                      <w:color w:val="000000"/>
                    </w:rPr>
                    <w:t>0</w:t>
                  </w: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i/>
                      <w:iCs/>
                      <w:color w:val="000000"/>
                    </w:rPr>
                  </w:pPr>
                  <w:r w:rsidRPr="00317329">
                    <w:rPr>
                      <w:i/>
                      <w:iCs/>
                      <w:color w:val="000000"/>
                    </w:rPr>
                    <w:t>0</w:t>
                  </w: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i/>
                      <w:iCs/>
                      <w:color w:val="000000"/>
                    </w:rPr>
                  </w:pPr>
                  <w:r w:rsidRPr="00317329">
                    <w:rPr>
                      <w:i/>
                      <w:iCs/>
                      <w:color w:val="000000"/>
                    </w:rPr>
                    <w:t>2</w:t>
                  </w:r>
                </w:p>
              </w:tc>
              <w:tc>
                <w:tcPr>
                  <w:tcW w:w="0" w:type="auto"/>
                  <w:tcBorders>
                    <w:top w:val="nil"/>
                    <w:left w:val="nil"/>
                    <w:bottom w:val="single" w:sz="8" w:space="0" w:color="auto"/>
                    <w:right w:val="single" w:sz="8" w:space="0" w:color="auto"/>
                  </w:tcBorders>
                  <w:shd w:val="clear" w:color="000000" w:fill="595959"/>
                  <w:vAlign w:val="center"/>
                  <w:hideMark/>
                </w:tcPr>
                <w:p w:rsidR="00D0296B" w:rsidRPr="00317329" w:rsidRDefault="00D0296B" w:rsidP="008A5B55">
                  <w:pPr>
                    <w:jc w:val="center"/>
                    <w:rPr>
                      <w:i/>
                      <w:iCs/>
                      <w:color w:val="000000"/>
                    </w:rPr>
                  </w:pPr>
                  <w:r w:rsidRPr="00317329">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b/>
                      <w:bCs/>
                      <w:i/>
                      <w:iCs/>
                      <w:color w:val="000000"/>
                    </w:rPr>
                  </w:pPr>
                  <w:r w:rsidRPr="00317329">
                    <w:rPr>
                      <w:b/>
                      <w:bCs/>
                      <w:i/>
                      <w:iCs/>
                      <w:color w:val="000000"/>
                    </w:rPr>
                    <w:t>2</w:t>
                  </w:r>
                </w:p>
              </w:tc>
            </w:tr>
            <w:tr w:rsidR="00D0296B" w:rsidRPr="00317329" w:rsidTr="00317329">
              <w:trPr>
                <w:trHeight w:val="454"/>
              </w:trPr>
              <w:tc>
                <w:tcPr>
                  <w:tcW w:w="0" w:type="auto"/>
                  <w:tcBorders>
                    <w:top w:val="nil"/>
                    <w:left w:val="single" w:sz="8" w:space="0" w:color="auto"/>
                    <w:bottom w:val="single" w:sz="8" w:space="0" w:color="auto"/>
                    <w:right w:val="single" w:sz="8" w:space="0" w:color="auto"/>
                  </w:tcBorders>
                  <w:vAlign w:val="center"/>
                  <w:hideMark/>
                </w:tcPr>
                <w:p w:rsidR="00D0296B" w:rsidRPr="00317329" w:rsidRDefault="00D0296B" w:rsidP="008A5B55">
                  <w:pPr>
                    <w:jc w:val="center"/>
                    <w:rPr>
                      <w:color w:val="000000"/>
                    </w:rPr>
                  </w:pPr>
                  <w:r w:rsidRPr="00317329">
                    <w:rPr>
                      <w:color w:val="000000"/>
                    </w:rPr>
                    <w:t>Контроль (зачет)</w:t>
                  </w:r>
                </w:p>
              </w:tc>
              <w:tc>
                <w:tcPr>
                  <w:tcW w:w="0" w:type="auto"/>
                  <w:tcBorders>
                    <w:top w:val="nil"/>
                    <w:left w:val="nil"/>
                    <w:bottom w:val="single" w:sz="8" w:space="0" w:color="auto"/>
                    <w:right w:val="nil"/>
                  </w:tcBorders>
                  <w:shd w:val="clear" w:color="000000" w:fill="595959"/>
                  <w:vAlign w:val="center"/>
                  <w:hideMark/>
                </w:tcPr>
                <w:p w:rsidR="00D0296B" w:rsidRPr="00317329" w:rsidRDefault="00D0296B" w:rsidP="008A5B55">
                  <w:pPr>
                    <w:jc w:val="center"/>
                    <w:rPr>
                      <w:color w:val="000000"/>
                    </w:rPr>
                  </w:pPr>
                  <w:r w:rsidRPr="00317329">
                    <w:rPr>
                      <w:color w:val="000000"/>
                    </w:rPr>
                    <w:t> </w:t>
                  </w:r>
                </w:p>
              </w:tc>
              <w:tc>
                <w:tcPr>
                  <w:tcW w:w="0" w:type="auto"/>
                  <w:tcBorders>
                    <w:top w:val="single" w:sz="8" w:space="0" w:color="auto"/>
                    <w:left w:val="nil"/>
                    <w:bottom w:val="single" w:sz="8" w:space="0" w:color="auto"/>
                    <w:right w:val="nil"/>
                  </w:tcBorders>
                  <w:shd w:val="clear" w:color="000000" w:fill="595959"/>
                  <w:vAlign w:val="center"/>
                  <w:hideMark/>
                </w:tcPr>
                <w:p w:rsidR="00D0296B" w:rsidRPr="00317329" w:rsidRDefault="00D0296B" w:rsidP="008A5B55">
                  <w:pPr>
                    <w:jc w:val="center"/>
                    <w:rPr>
                      <w:color w:val="000000"/>
                    </w:rPr>
                  </w:pPr>
                  <w:r w:rsidRPr="00317329">
                    <w:rPr>
                      <w:color w:val="000000"/>
                    </w:rPr>
                    <w:t> </w:t>
                  </w:r>
                </w:p>
              </w:tc>
              <w:tc>
                <w:tcPr>
                  <w:tcW w:w="0" w:type="auto"/>
                  <w:tcBorders>
                    <w:top w:val="nil"/>
                    <w:left w:val="nil"/>
                    <w:bottom w:val="single" w:sz="8" w:space="0" w:color="auto"/>
                    <w:right w:val="nil"/>
                  </w:tcBorders>
                  <w:shd w:val="clear" w:color="000000" w:fill="595959"/>
                  <w:vAlign w:val="center"/>
                  <w:hideMark/>
                </w:tcPr>
                <w:p w:rsidR="00D0296B" w:rsidRPr="00317329" w:rsidRDefault="00D0296B" w:rsidP="008A5B55">
                  <w:pPr>
                    <w:jc w:val="center"/>
                    <w:rPr>
                      <w:color w:val="000000"/>
                    </w:rPr>
                  </w:pPr>
                  <w:r w:rsidRPr="00317329">
                    <w:rPr>
                      <w:color w:val="000000"/>
                    </w:rPr>
                    <w:t> </w:t>
                  </w:r>
                </w:p>
              </w:tc>
              <w:tc>
                <w:tcPr>
                  <w:tcW w:w="0" w:type="auto"/>
                  <w:tcBorders>
                    <w:top w:val="nil"/>
                    <w:left w:val="nil"/>
                    <w:bottom w:val="single" w:sz="8" w:space="0" w:color="auto"/>
                    <w:right w:val="nil"/>
                  </w:tcBorders>
                  <w:shd w:val="clear" w:color="000000" w:fill="595959"/>
                  <w:vAlign w:val="center"/>
                  <w:hideMark/>
                </w:tcPr>
                <w:p w:rsidR="00D0296B" w:rsidRPr="00317329" w:rsidRDefault="00D0296B" w:rsidP="008A5B55">
                  <w:pPr>
                    <w:jc w:val="center"/>
                    <w:rPr>
                      <w:color w:val="000000"/>
                    </w:rPr>
                  </w:pPr>
                  <w:r w:rsidRPr="00317329">
                    <w:rPr>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D0296B" w:rsidRPr="00317329" w:rsidRDefault="00D0296B" w:rsidP="008A5B55">
                  <w:pPr>
                    <w:jc w:val="center"/>
                    <w:rPr>
                      <w:color w:val="000000"/>
                    </w:rPr>
                  </w:pPr>
                  <w:r w:rsidRPr="00317329">
                    <w:rPr>
                      <w:color w:val="000000"/>
                    </w:rPr>
                    <w:t> </w:t>
                  </w:r>
                </w:p>
              </w:tc>
              <w:tc>
                <w:tcPr>
                  <w:tcW w:w="0" w:type="auto"/>
                  <w:tcBorders>
                    <w:top w:val="nil"/>
                    <w:left w:val="nil"/>
                    <w:bottom w:val="single" w:sz="8" w:space="0" w:color="auto"/>
                    <w:right w:val="single" w:sz="8" w:space="0" w:color="auto"/>
                  </w:tcBorders>
                  <w:vAlign w:val="center"/>
                  <w:hideMark/>
                </w:tcPr>
                <w:p w:rsidR="00D0296B" w:rsidRPr="00317329" w:rsidRDefault="00D0296B" w:rsidP="008A5B55">
                  <w:pPr>
                    <w:jc w:val="center"/>
                    <w:rPr>
                      <w:b/>
                      <w:bCs/>
                      <w:color w:val="000000"/>
                    </w:rPr>
                  </w:pPr>
                  <w:r w:rsidRPr="00317329">
                    <w:rPr>
                      <w:b/>
                      <w:bCs/>
                      <w:color w:val="000000"/>
                    </w:rPr>
                    <w:t>4</w:t>
                  </w:r>
                </w:p>
              </w:tc>
            </w:tr>
            <w:tr w:rsidR="00D0296B" w:rsidRPr="00317329" w:rsidTr="00317329">
              <w:trPr>
                <w:trHeight w:val="454"/>
              </w:trPr>
              <w:tc>
                <w:tcPr>
                  <w:tcW w:w="0" w:type="auto"/>
                  <w:tcBorders>
                    <w:top w:val="nil"/>
                    <w:left w:val="single" w:sz="8" w:space="0" w:color="auto"/>
                    <w:bottom w:val="single" w:sz="8" w:space="0" w:color="auto"/>
                    <w:right w:val="single" w:sz="8" w:space="0" w:color="auto"/>
                  </w:tcBorders>
                  <w:vAlign w:val="center"/>
                  <w:hideMark/>
                </w:tcPr>
                <w:p w:rsidR="00D0296B" w:rsidRPr="00317329" w:rsidRDefault="00D0296B" w:rsidP="008A5B55">
                  <w:pPr>
                    <w:jc w:val="center"/>
                    <w:rPr>
                      <w:color w:val="000000"/>
                    </w:rPr>
                  </w:pPr>
                  <w:r w:rsidRPr="00317329">
                    <w:rPr>
                      <w:color w:val="000000"/>
                    </w:rPr>
                    <w:t>Итого с зачетом</w:t>
                  </w:r>
                </w:p>
              </w:tc>
              <w:tc>
                <w:tcPr>
                  <w:tcW w:w="0" w:type="auto"/>
                  <w:tcBorders>
                    <w:top w:val="single" w:sz="8" w:space="0" w:color="auto"/>
                    <w:left w:val="nil"/>
                    <w:bottom w:val="single" w:sz="8" w:space="0" w:color="auto"/>
                    <w:right w:val="nil"/>
                  </w:tcBorders>
                  <w:shd w:val="clear" w:color="000000" w:fill="595959"/>
                  <w:vAlign w:val="center"/>
                  <w:hideMark/>
                </w:tcPr>
                <w:p w:rsidR="00D0296B" w:rsidRPr="00317329" w:rsidRDefault="00D0296B" w:rsidP="008A5B55">
                  <w:pPr>
                    <w:jc w:val="center"/>
                    <w:rPr>
                      <w:i/>
                      <w:iCs/>
                      <w:color w:val="000000"/>
                    </w:rPr>
                  </w:pPr>
                  <w:r w:rsidRPr="00317329">
                    <w:rPr>
                      <w:i/>
                      <w:iCs/>
                      <w:color w:val="000000"/>
                    </w:rPr>
                    <w:t> </w:t>
                  </w:r>
                </w:p>
              </w:tc>
              <w:tc>
                <w:tcPr>
                  <w:tcW w:w="0" w:type="auto"/>
                  <w:tcBorders>
                    <w:top w:val="nil"/>
                    <w:left w:val="nil"/>
                    <w:bottom w:val="single" w:sz="8" w:space="0" w:color="auto"/>
                    <w:right w:val="nil"/>
                  </w:tcBorders>
                  <w:shd w:val="clear" w:color="000000" w:fill="595959"/>
                  <w:vAlign w:val="center"/>
                  <w:hideMark/>
                </w:tcPr>
                <w:p w:rsidR="00D0296B" w:rsidRPr="00317329" w:rsidRDefault="00D0296B" w:rsidP="008A5B55">
                  <w:pPr>
                    <w:jc w:val="center"/>
                    <w:rPr>
                      <w:i/>
                      <w:iCs/>
                      <w:color w:val="000000"/>
                    </w:rPr>
                  </w:pPr>
                  <w:r w:rsidRPr="00317329">
                    <w:rPr>
                      <w:i/>
                      <w:iCs/>
                      <w:color w:val="000000"/>
                    </w:rPr>
                    <w:t> </w:t>
                  </w:r>
                </w:p>
              </w:tc>
              <w:tc>
                <w:tcPr>
                  <w:tcW w:w="0" w:type="auto"/>
                  <w:tcBorders>
                    <w:top w:val="nil"/>
                    <w:left w:val="nil"/>
                    <w:bottom w:val="single" w:sz="8" w:space="0" w:color="auto"/>
                    <w:right w:val="nil"/>
                  </w:tcBorders>
                  <w:shd w:val="clear" w:color="000000" w:fill="595959"/>
                  <w:vAlign w:val="center"/>
                  <w:hideMark/>
                </w:tcPr>
                <w:p w:rsidR="00D0296B" w:rsidRPr="00317329" w:rsidRDefault="00D0296B" w:rsidP="008A5B55">
                  <w:pPr>
                    <w:jc w:val="center"/>
                    <w:rPr>
                      <w:i/>
                      <w:iCs/>
                      <w:color w:val="000000"/>
                    </w:rPr>
                  </w:pPr>
                  <w:r w:rsidRPr="00317329">
                    <w:rPr>
                      <w:i/>
                      <w:iCs/>
                      <w:color w:val="000000"/>
                    </w:rPr>
                    <w:t> </w:t>
                  </w:r>
                </w:p>
              </w:tc>
              <w:tc>
                <w:tcPr>
                  <w:tcW w:w="0" w:type="auto"/>
                  <w:tcBorders>
                    <w:top w:val="nil"/>
                    <w:left w:val="nil"/>
                    <w:bottom w:val="single" w:sz="8" w:space="0" w:color="auto"/>
                    <w:right w:val="nil"/>
                  </w:tcBorders>
                  <w:shd w:val="clear" w:color="000000" w:fill="595959"/>
                  <w:vAlign w:val="center"/>
                  <w:hideMark/>
                </w:tcPr>
                <w:p w:rsidR="00D0296B" w:rsidRPr="00317329" w:rsidRDefault="00D0296B" w:rsidP="008A5B55">
                  <w:pPr>
                    <w:jc w:val="center"/>
                    <w:rPr>
                      <w:i/>
                      <w:iCs/>
                      <w:color w:val="000000"/>
                    </w:rPr>
                  </w:pPr>
                  <w:r w:rsidRPr="00317329">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D0296B" w:rsidRPr="00317329" w:rsidRDefault="00D0296B" w:rsidP="008A5B55">
                  <w:pPr>
                    <w:jc w:val="center"/>
                    <w:rPr>
                      <w:i/>
                      <w:iCs/>
                      <w:color w:val="000000"/>
                    </w:rPr>
                  </w:pPr>
                  <w:r w:rsidRPr="00317329">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D0296B" w:rsidRPr="00317329" w:rsidRDefault="00D0296B" w:rsidP="008A5B55">
                  <w:pPr>
                    <w:jc w:val="center"/>
                    <w:rPr>
                      <w:b/>
                      <w:bCs/>
                      <w:i/>
                      <w:iCs/>
                      <w:color w:val="000000"/>
                    </w:rPr>
                  </w:pPr>
                  <w:r w:rsidRPr="00317329">
                    <w:rPr>
                      <w:b/>
                      <w:bCs/>
                      <w:i/>
                      <w:iCs/>
                      <w:color w:val="000000"/>
                    </w:rPr>
                    <w:t>108</w:t>
                  </w:r>
                </w:p>
              </w:tc>
            </w:tr>
          </w:tbl>
          <w:p w:rsidR="00BC7854" w:rsidRPr="00317329" w:rsidRDefault="00BC7854" w:rsidP="008A5B55">
            <w:pPr>
              <w:jc w:val="center"/>
            </w:pPr>
          </w:p>
        </w:tc>
      </w:tr>
      <w:tr w:rsidR="00BC7854" w:rsidRPr="00AF2B4A" w:rsidTr="005167F0">
        <w:trPr>
          <w:trHeight w:val="240"/>
        </w:trPr>
        <w:tc>
          <w:tcPr>
            <w:tcW w:w="0" w:type="auto"/>
            <w:tcBorders>
              <w:top w:val="nil"/>
              <w:left w:val="nil"/>
              <w:bottom w:val="nil"/>
              <w:right w:val="nil"/>
            </w:tcBorders>
            <w:shd w:val="clear" w:color="auto" w:fill="auto"/>
          </w:tcPr>
          <w:p w:rsidR="00BC7854" w:rsidRPr="00AF2B4A" w:rsidRDefault="00BC7854" w:rsidP="008A5B55">
            <w:pPr>
              <w:rPr>
                <w:rFonts w:ascii="Tahoma" w:hAnsi="Tahoma" w:cs="Tahoma"/>
                <w:sz w:val="18"/>
                <w:szCs w:val="18"/>
              </w:rPr>
            </w:pPr>
          </w:p>
        </w:tc>
      </w:tr>
    </w:tbl>
    <w:p w:rsidR="009B4596" w:rsidRPr="00524682" w:rsidRDefault="00A76E53" w:rsidP="00317329">
      <w:pPr>
        <w:ind w:firstLine="567"/>
        <w:jc w:val="both"/>
        <w:rPr>
          <w:b/>
          <w:i/>
          <w:color w:val="000000"/>
          <w:sz w:val="16"/>
          <w:szCs w:val="24"/>
        </w:rPr>
      </w:pPr>
      <w:r w:rsidRPr="00524682">
        <w:rPr>
          <w:b/>
          <w:i/>
          <w:color w:val="000000"/>
          <w:sz w:val="16"/>
          <w:szCs w:val="24"/>
        </w:rPr>
        <w:t>* Примечания:</w:t>
      </w:r>
    </w:p>
    <w:p w:rsidR="009B4596" w:rsidRPr="00524682" w:rsidRDefault="009B4596" w:rsidP="009B4596">
      <w:pPr>
        <w:ind w:firstLine="709"/>
        <w:jc w:val="both"/>
        <w:rPr>
          <w:b/>
          <w:sz w:val="16"/>
          <w:szCs w:val="24"/>
        </w:rPr>
      </w:pPr>
      <w:r w:rsidRPr="00524682">
        <w:rPr>
          <w:b/>
          <w:sz w:val="16"/>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B4596" w:rsidRPr="00524682" w:rsidRDefault="009B4596" w:rsidP="009B4596">
      <w:pPr>
        <w:ind w:firstLine="709"/>
        <w:jc w:val="both"/>
        <w:rPr>
          <w:sz w:val="16"/>
          <w:szCs w:val="24"/>
        </w:rPr>
      </w:pPr>
      <w:r w:rsidRPr="00524682">
        <w:rPr>
          <w:sz w:val="16"/>
          <w:szCs w:val="24"/>
        </w:rPr>
        <w:t xml:space="preserve">При разработке образовательной программы высшего образования в части рабочей программы дисциплины </w:t>
      </w:r>
      <w:r w:rsidRPr="00524682">
        <w:rPr>
          <w:b/>
          <w:sz w:val="16"/>
          <w:szCs w:val="24"/>
        </w:rPr>
        <w:t>«Конфликтология в социальной работе»</w:t>
      </w:r>
      <w:r w:rsidRPr="00524682">
        <w:rPr>
          <w:sz w:val="16"/>
          <w:szCs w:val="24"/>
        </w:rPr>
        <w:t xml:space="preserve"> согласно требованиям </w:t>
      </w:r>
      <w:r w:rsidRPr="00524682">
        <w:rPr>
          <w:b/>
          <w:sz w:val="16"/>
          <w:szCs w:val="24"/>
        </w:rPr>
        <w:t>частей 3-5 статьи 13, статьи 30, пункта 3 части 1 статьи 34</w:t>
      </w:r>
      <w:r w:rsidRPr="00524682">
        <w:rPr>
          <w:sz w:val="16"/>
          <w:szCs w:val="24"/>
        </w:rPr>
        <w:t xml:space="preserve"> Федерального закона Российской Федерации </w:t>
      </w:r>
      <w:r w:rsidRPr="00524682">
        <w:rPr>
          <w:b/>
          <w:sz w:val="16"/>
          <w:szCs w:val="24"/>
        </w:rPr>
        <w:t>от 29.12.2012 № 273-ФЗ</w:t>
      </w:r>
      <w:r w:rsidRPr="00524682">
        <w:rPr>
          <w:sz w:val="16"/>
          <w:szCs w:val="24"/>
        </w:rPr>
        <w:t xml:space="preserve"> «Об образовании в Российской Федерации»; </w:t>
      </w:r>
      <w:r w:rsidRPr="00524682">
        <w:rPr>
          <w:b/>
          <w:sz w:val="16"/>
          <w:szCs w:val="24"/>
        </w:rPr>
        <w:t>пунктов 16, 38</w:t>
      </w:r>
      <w:r w:rsidRPr="00524682">
        <w:rPr>
          <w:sz w:val="16"/>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B4596" w:rsidRPr="00524682" w:rsidRDefault="009B4596" w:rsidP="009B4596">
      <w:pPr>
        <w:ind w:firstLine="709"/>
        <w:jc w:val="both"/>
        <w:rPr>
          <w:b/>
          <w:sz w:val="16"/>
          <w:szCs w:val="24"/>
        </w:rPr>
      </w:pPr>
      <w:r w:rsidRPr="00524682">
        <w:rPr>
          <w:b/>
          <w:sz w:val="16"/>
          <w:szCs w:val="24"/>
        </w:rPr>
        <w:t>б) Для обучающихся с ограниченными возможностями здоровья и инвалидов:</w:t>
      </w:r>
    </w:p>
    <w:p w:rsidR="009B4596" w:rsidRPr="00524682" w:rsidRDefault="009B4596" w:rsidP="009B4596">
      <w:pPr>
        <w:ind w:firstLine="709"/>
        <w:jc w:val="both"/>
        <w:rPr>
          <w:sz w:val="16"/>
          <w:szCs w:val="24"/>
        </w:rPr>
      </w:pPr>
      <w:r w:rsidRPr="00524682">
        <w:rPr>
          <w:sz w:val="16"/>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682">
        <w:rPr>
          <w:b/>
          <w:sz w:val="16"/>
          <w:szCs w:val="24"/>
        </w:rPr>
        <w:t>статьи 79</w:t>
      </w:r>
      <w:r w:rsidRPr="00524682">
        <w:rPr>
          <w:sz w:val="16"/>
          <w:szCs w:val="24"/>
        </w:rPr>
        <w:t xml:space="preserve"> Федерального закона Российской Федерации </w:t>
      </w:r>
      <w:r w:rsidRPr="00524682">
        <w:rPr>
          <w:b/>
          <w:sz w:val="16"/>
          <w:szCs w:val="24"/>
        </w:rPr>
        <w:t xml:space="preserve">от 29.12.2012 № 273-ФЗ </w:t>
      </w:r>
      <w:r w:rsidRPr="00524682">
        <w:rPr>
          <w:sz w:val="16"/>
          <w:szCs w:val="24"/>
        </w:rPr>
        <w:t xml:space="preserve"> «Об образовании в Российской Федерации»; </w:t>
      </w:r>
      <w:r w:rsidRPr="00524682">
        <w:rPr>
          <w:b/>
          <w:sz w:val="16"/>
          <w:szCs w:val="24"/>
        </w:rPr>
        <w:t xml:space="preserve">раздела III </w:t>
      </w:r>
      <w:r w:rsidRPr="00524682">
        <w:rPr>
          <w:sz w:val="16"/>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682">
        <w:rPr>
          <w:b/>
          <w:i/>
          <w:sz w:val="16"/>
          <w:szCs w:val="24"/>
        </w:rPr>
        <w:t>при наличии факта зачисления таких обучающихся с учетом конкретных нозологий</w:t>
      </w:r>
      <w:r w:rsidRPr="00524682">
        <w:rPr>
          <w:sz w:val="16"/>
          <w:szCs w:val="24"/>
        </w:rPr>
        <w:t>).</w:t>
      </w:r>
    </w:p>
    <w:p w:rsidR="009B4596" w:rsidRPr="00524682" w:rsidRDefault="009B4596" w:rsidP="009B4596">
      <w:pPr>
        <w:ind w:firstLine="709"/>
        <w:jc w:val="both"/>
        <w:rPr>
          <w:b/>
          <w:sz w:val="16"/>
          <w:szCs w:val="24"/>
        </w:rPr>
      </w:pPr>
      <w:r w:rsidRPr="00524682">
        <w:rPr>
          <w:b/>
          <w:sz w:val="16"/>
          <w:szCs w:val="24"/>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524682">
        <w:rPr>
          <w:b/>
          <w:sz w:val="16"/>
          <w:szCs w:val="24"/>
        </w:rPr>
        <w:lastRenderedPageBreak/>
        <w:t>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B4596" w:rsidRPr="00524682" w:rsidRDefault="009B4596" w:rsidP="009B4596">
      <w:pPr>
        <w:ind w:firstLine="709"/>
        <w:jc w:val="both"/>
        <w:rPr>
          <w:sz w:val="16"/>
          <w:szCs w:val="24"/>
        </w:rPr>
      </w:pPr>
      <w:r w:rsidRPr="00524682">
        <w:rPr>
          <w:sz w:val="16"/>
          <w:szCs w:val="24"/>
        </w:rPr>
        <w:t xml:space="preserve">При разработке образовательной программы высшего образования согласно требованиями </w:t>
      </w:r>
      <w:r w:rsidRPr="00524682">
        <w:rPr>
          <w:b/>
          <w:sz w:val="16"/>
          <w:szCs w:val="24"/>
        </w:rPr>
        <w:t xml:space="preserve">частей 3-5 статьи 13, статьи 30, пункта 3 части 1 статьи 34 </w:t>
      </w:r>
      <w:r w:rsidRPr="00524682">
        <w:rPr>
          <w:sz w:val="16"/>
          <w:szCs w:val="24"/>
        </w:rPr>
        <w:t xml:space="preserve">Федерального закона Российской Федерации </w:t>
      </w:r>
      <w:r w:rsidRPr="00524682">
        <w:rPr>
          <w:b/>
          <w:sz w:val="16"/>
          <w:szCs w:val="24"/>
        </w:rPr>
        <w:t>от 29.12.2012 № 273-ФЗ</w:t>
      </w:r>
      <w:r w:rsidRPr="00524682">
        <w:rPr>
          <w:sz w:val="16"/>
          <w:szCs w:val="24"/>
        </w:rPr>
        <w:t xml:space="preserve"> «Об образовании в Российской Федерации»; </w:t>
      </w:r>
      <w:r w:rsidRPr="00524682">
        <w:rPr>
          <w:b/>
          <w:sz w:val="16"/>
          <w:szCs w:val="24"/>
        </w:rPr>
        <w:t>пункта 20</w:t>
      </w:r>
      <w:r w:rsidRPr="00524682">
        <w:rPr>
          <w:sz w:val="16"/>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682">
        <w:rPr>
          <w:b/>
          <w:sz w:val="16"/>
          <w:szCs w:val="24"/>
        </w:rPr>
        <w:t>частью 5 статьи 5</w:t>
      </w:r>
      <w:r w:rsidRPr="00524682">
        <w:rPr>
          <w:sz w:val="16"/>
          <w:szCs w:val="24"/>
        </w:rPr>
        <w:t xml:space="preserve"> Федерального закона </w:t>
      </w:r>
      <w:r w:rsidRPr="00524682">
        <w:rPr>
          <w:b/>
          <w:sz w:val="16"/>
          <w:szCs w:val="24"/>
        </w:rPr>
        <w:t>от 05.05.2014 № 84-ФЗ</w:t>
      </w:r>
      <w:r w:rsidRPr="00524682">
        <w:rPr>
          <w:sz w:val="16"/>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B4596" w:rsidRPr="00524682" w:rsidRDefault="009B4596" w:rsidP="009B4596">
      <w:pPr>
        <w:ind w:firstLine="709"/>
        <w:jc w:val="both"/>
        <w:rPr>
          <w:b/>
          <w:sz w:val="16"/>
          <w:szCs w:val="24"/>
        </w:rPr>
      </w:pPr>
      <w:r w:rsidRPr="00524682">
        <w:rPr>
          <w:b/>
          <w:sz w:val="16"/>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B4596" w:rsidRPr="00524682" w:rsidRDefault="009B4596" w:rsidP="009B4596">
      <w:pPr>
        <w:ind w:firstLine="709"/>
        <w:jc w:val="both"/>
        <w:rPr>
          <w:sz w:val="16"/>
          <w:szCs w:val="24"/>
        </w:rPr>
      </w:pPr>
      <w:r w:rsidRPr="00524682">
        <w:rPr>
          <w:sz w:val="16"/>
          <w:szCs w:val="24"/>
        </w:rPr>
        <w:t xml:space="preserve">При разработке образовательной программы высшего образования согласно требованиям </w:t>
      </w:r>
      <w:r w:rsidRPr="00524682">
        <w:rPr>
          <w:b/>
          <w:sz w:val="16"/>
          <w:szCs w:val="24"/>
        </w:rPr>
        <w:t>пункта 9 части 1 статьи 33, части 3 статьи 34</w:t>
      </w:r>
      <w:r w:rsidRPr="00524682">
        <w:rPr>
          <w:sz w:val="16"/>
          <w:szCs w:val="24"/>
        </w:rPr>
        <w:t xml:space="preserve"> Федерального закона Российской Федерации </w:t>
      </w:r>
      <w:r w:rsidRPr="00524682">
        <w:rPr>
          <w:b/>
          <w:sz w:val="16"/>
          <w:szCs w:val="24"/>
        </w:rPr>
        <w:t>от 29.12.2012 № 273-ФЗ</w:t>
      </w:r>
      <w:r w:rsidRPr="00524682">
        <w:rPr>
          <w:sz w:val="16"/>
          <w:szCs w:val="24"/>
        </w:rPr>
        <w:t xml:space="preserve"> «Об образовании в Российской Федерации»; </w:t>
      </w:r>
      <w:r w:rsidRPr="00524682">
        <w:rPr>
          <w:b/>
          <w:sz w:val="16"/>
          <w:szCs w:val="24"/>
        </w:rPr>
        <w:t>пункта 43</w:t>
      </w:r>
      <w:r w:rsidRPr="00524682">
        <w:rPr>
          <w:sz w:val="16"/>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7106EE" w:rsidRDefault="007106EE" w:rsidP="00A76E53">
      <w:pPr>
        <w:tabs>
          <w:tab w:val="left" w:pos="900"/>
        </w:tabs>
        <w:ind w:firstLine="709"/>
        <w:jc w:val="both"/>
        <w:rPr>
          <w:b/>
          <w:bCs/>
          <w:color w:val="000000"/>
          <w:sz w:val="24"/>
          <w:szCs w:val="24"/>
        </w:rPr>
      </w:pPr>
    </w:p>
    <w:p w:rsidR="00945856" w:rsidRPr="00945856" w:rsidRDefault="000276E6" w:rsidP="00945856">
      <w:pPr>
        <w:tabs>
          <w:tab w:val="left" w:pos="900"/>
        </w:tabs>
        <w:ind w:firstLine="709"/>
        <w:jc w:val="center"/>
        <w:rPr>
          <w:color w:val="000000"/>
          <w:sz w:val="24"/>
          <w:szCs w:val="24"/>
        </w:rPr>
      </w:pPr>
      <w:r w:rsidRPr="00945856">
        <w:rPr>
          <w:b/>
          <w:bCs/>
          <w:color w:val="000000"/>
          <w:sz w:val="24"/>
          <w:szCs w:val="24"/>
        </w:rPr>
        <w:t>Тема 1.</w:t>
      </w:r>
      <w:r w:rsidR="00175F28" w:rsidRPr="00945856">
        <w:rPr>
          <w:b/>
          <w:color w:val="000000"/>
          <w:sz w:val="24"/>
          <w:szCs w:val="24"/>
        </w:rPr>
        <w:t xml:space="preserve"> </w:t>
      </w:r>
      <w:r w:rsidR="00945856" w:rsidRPr="00945856">
        <w:rPr>
          <w:b/>
          <w:bCs/>
          <w:color w:val="000000"/>
          <w:sz w:val="24"/>
          <w:szCs w:val="24"/>
        </w:rPr>
        <w:t>Понятие конфликта и его развитие в социальной работе</w:t>
      </w:r>
    </w:p>
    <w:p w:rsidR="003A71E4" w:rsidRPr="004F3C72" w:rsidRDefault="00945856" w:rsidP="00317329">
      <w:pPr>
        <w:tabs>
          <w:tab w:val="left" w:pos="900"/>
        </w:tabs>
        <w:ind w:firstLine="709"/>
        <w:jc w:val="both"/>
        <w:rPr>
          <w:color w:val="FF0000"/>
          <w:sz w:val="24"/>
          <w:szCs w:val="24"/>
        </w:rPr>
      </w:pPr>
      <w:r w:rsidRPr="00945856">
        <w:rPr>
          <w:color w:val="000000"/>
          <w:sz w:val="24"/>
          <w:szCs w:val="24"/>
        </w:rPr>
        <w:t>Понятие конфликта. Типология конфликтов. Классификация социальных конфликтов. Формулы конфликтов. Значение социальной напряж</w:t>
      </w:r>
      <w:r w:rsidRPr="00945856">
        <w:rPr>
          <w:rFonts w:ascii="Cambria Math" w:hAnsi="Cambria Math" w:cs="Cambria Math"/>
          <w:color w:val="000000"/>
          <w:sz w:val="24"/>
          <w:szCs w:val="24"/>
        </w:rPr>
        <w:t>ѐ</w:t>
      </w:r>
      <w:r w:rsidRPr="00945856">
        <w:rPr>
          <w:color w:val="000000"/>
          <w:sz w:val="24"/>
          <w:szCs w:val="24"/>
        </w:rPr>
        <w:t>нности и конфликтов в социальной работе.</w:t>
      </w:r>
    </w:p>
    <w:p w:rsidR="00763179" w:rsidRPr="00487228" w:rsidRDefault="000276E6" w:rsidP="00317329">
      <w:pPr>
        <w:jc w:val="center"/>
        <w:rPr>
          <w:b/>
          <w:color w:val="000000"/>
          <w:sz w:val="24"/>
          <w:szCs w:val="24"/>
        </w:rPr>
      </w:pPr>
      <w:r w:rsidRPr="000276E6">
        <w:rPr>
          <w:b/>
          <w:bCs/>
          <w:color w:val="000000"/>
          <w:sz w:val="24"/>
          <w:szCs w:val="24"/>
        </w:rPr>
        <w:t>Тема 2</w:t>
      </w:r>
      <w:r w:rsidRPr="00945856">
        <w:rPr>
          <w:b/>
          <w:bCs/>
          <w:color w:val="000000"/>
          <w:sz w:val="24"/>
          <w:szCs w:val="24"/>
        </w:rPr>
        <w:t xml:space="preserve">. </w:t>
      </w:r>
      <w:r w:rsidR="00945856" w:rsidRPr="00945856">
        <w:rPr>
          <w:b/>
          <w:bCs/>
          <w:color w:val="000000"/>
          <w:sz w:val="24"/>
          <w:szCs w:val="24"/>
        </w:rPr>
        <w:t>Предмет науки о конфликте и методы исследования</w:t>
      </w:r>
    </w:p>
    <w:p w:rsidR="000276E6" w:rsidRPr="00487228" w:rsidRDefault="00487228" w:rsidP="00A76E53">
      <w:pPr>
        <w:tabs>
          <w:tab w:val="left" w:pos="900"/>
        </w:tabs>
        <w:ind w:firstLine="709"/>
        <w:jc w:val="both"/>
        <w:rPr>
          <w:color w:val="000000"/>
          <w:sz w:val="24"/>
          <w:szCs w:val="24"/>
        </w:rPr>
      </w:pPr>
      <w:r w:rsidRPr="00487228">
        <w:rPr>
          <w:color w:val="000000"/>
          <w:sz w:val="24"/>
          <w:szCs w:val="24"/>
        </w:rPr>
        <w:t>Основные элементы конфликтного взаимодействия.</w:t>
      </w:r>
      <w:r>
        <w:rPr>
          <w:color w:val="000000"/>
          <w:sz w:val="24"/>
          <w:szCs w:val="24"/>
        </w:rPr>
        <w:t xml:space="preserve"> Типология конфликтного взаимо</w:t>
      </w:r>
      <w:r w:rsidRPr="00487228">
        <w:rPr>
          <w:color w:val="000000"/>
          <w:sz w:val="24"/>
          <w:szCs w:val="24"/>
        </w:rPr>
        <w:t>действия. Методы исследования конфликта: основные общенаучные и специали</w:t>
      </w:r>
      <w:r>
        <w:rPr>
          <w:color w:val="000000"/>
          <w:sz w:val="24"/>
          <w:szCs w:val="24"/>
        </w:rPr>
        <w:t>зирован</w:t>
      </w:r>
      <w:r w:rsidRPr="00487228">
        <w:rPr>
          <w:color w:val="000000"/>
          <w:sz w:val="24"/>
          <w:szCs w:val="24"/>
        </w:rPr>
        <w:t>ные</w:t>
      </w:r>
    </w:p>
    <w:p w:rsidR="009D2638" w:rsidRPr="00487228" w:rsidRDefault="009D2638" w:rsidP="00A76E53">
      <w:pPr>
        <w:tabs>
          <w:tab w:val="left" w:pos="900"/>
        </w:tabs>
        <w:ind w:firstLine="709"/>
        <w:jc w:val="both"/>
        <w:rPr>
          <w:b/>
          <w:bCs/>
          <w:color w:val="000000"/>
          <w:sz w:val="24"/>
          <w:szCs w:val="24"/>
        </w:rPr>
      </w:pPr>
    </w:p>
    <w:p w:rsidR="000276E6" w:rsidRPr="00414005" w:rsidRDefault="00763179" w:rsidP="00317329">
      <w:pPr>
        <w:jc w:val="center"/>
        <w:rPr>
          <w:b/>
          <w:color w:val="000000"/>
          <w:sz w:val="24"/>
          <w:szCs w:val="24"/>
        </w:rPr>
      </w:pPr>
      <w:r w:rsidRPr="00487228">
        <w:rPr>
          <w:b/>
          <w:bCs/>
          <w:color w:val="000000"/>
          <w:sz w:val="24"/>
          <w:szCs w:val="24"/>
        </w:rPr>
        <w:t>Тема 3</w:t>
      </w:r>
      <w:r w:rsidR="008E7B4F" w:rsidRPr="00487228">
        <w:rPr>
          <w:b/>
          <w:bCs/>
          <w:color w:val="000000"/>
          <w:sz w:val="24"/>
          <w:szCs w:val="24"/>
        </w:rPr>
        <w:t xml:space="preserve">. </w:t>
      </w:r>
      <w:r w:rsidR="00487228" w:rsidRPr="00487228">
        <w:rPr>
          <w:b/>
          <w:bCs/>
          <w:color w:val="000000"/>
          <w:sz w:val="24"/>
          <w:szCs w:val="24"/>
        </w:rPr>
        <w:t xml:space="preserve">Структура </w:t>
      </w:r>
      <w:r w:rsidR="009C535B">
        <w:rPr>
          <w:b/>
          <w:bCs/>
          <w:color w:val="000000"/>
          <w:sz w:val="24"/>
          <w:szCs w:val="24"/>
        </w:rPr>
        <w:t xml:space="preserve">и динамика </w:t>
      </w:r>
      <w:r w:rsidR="00487228" w:rsidRPr="00487228">
        <w:rPr>
          <w:b/>
          <w:bCs/>
          <w:color w:val="000000"/>
          <w:sz w:val="24"/>
          <w:szCs w:val="24"/>
        </w:rPr>
        <w:t>конфликта</w:t>
      </w:r>
    </w:p>
    <w:p w:rsidR="00A5497F" w:rsidRDefault="002B0789" w:rsidP="00317329">
      <w:pPr>
        <w:tabs>
          <w:tab w:val="left" w:pos="900"/>
        </w:tabs>
        <w:ind w:firstLine="709"/>
        <w:jc w:val="both"/>
        <w:rPr>
          <w:color w:val="000000"/>
          <w:sz w:val="24"/>
          <w:szCs w:val="24"/>
        </w:rPr>
      </w:pPr>
      <w:r w:rsidRPr="00D0296B">
        <w:rPr>
          <w:color w:val="000000"/>
          <w:sz w:val="24"/>
          <w:szCs w:val="24"/>
        </w:rPr>
        <w:t xml:space="preserve">Субъекты конфликта (конфликтующие стороны). Объект и предмет </w:t>
      </w:r>
      <w:r w:rsidR="00E96B58">
        <w:rPr>
          <w:color w:val="000000"/>
          <w:sz w:val="24"/>
          <w:szCs w:val="24"/>
        </w:rPr>
        <w:t>конфликта. Про</w:t>
      </w:r>
      <w:r w:rsidRPr="00D0296B">
        <w:rPr>
          <w:color w:val="000000"/>
          <w:sz w:val="24"/>
          <w:szCs w:val="24"/>
        </w:rPr>
        <w:t>цесс конфликта. Определение понятий «причина конфликта и повод конфликта». Факторы возникновения конфликтов. Субъективные (личностные) факторы возникнове</w:t>
      </w:r>
      <w:r w:rsidR="00D0296B">
        <w:rPr>
          <w:color w:val="000000"/>
          <w:sz w:val="24"/>
          <w:szCs w:val="24"/>
        </w:rPr>
        <w:t>ния конфлик</w:t>
      </w:r>
      <w:r w:rsidRPr="00D0296B">
        <w:rPr>
          <w:color w:val="000000"/>
          <w:sz w:val="24"/>
          <w:szCs w:val="24"/>
        </w:rPr>
        <w:t xml:space="preserve">тов. Типы конфликтных личностей. Социально-психологические факторы: межличностное и межгрупповое взаимодействие, культурные и возрастные факторы конфликта. </w:t>
      </w:r>
      <w:r w:rsidR="00D0296B" w:rsidRPr="00D0296B">
        <w:rPr>
          <w:color w:val="000000"/>
          <w:sz w:val="24"/>
          <w:szCs w:val="24"/>
        </w:rPr>
        <w:t>Объективные факторы, влияющие на возникновение конфликтов. Структурно-управленческие (организационные).</w:t>
      </w:r>
    </w:p>
    <w:p w:rsidR="00465E98" w:rsidRPr="00465E98" w:rsidRDefault="00465E98" w:rsidP="00A76E53">
      <w:pPr>
        <w:tabs>
          <w:tab w:val="left" w:pos="900"/>
        </w:tabs>
        <w:ind w:firstLine="709"/>
        <w:jc w:val="both"/>
        <w:rPr>
          <w:b/>
          <w:bCs/>
          <w:color w:val="000000"/>
          <w:sz w:val="24"/>
          <w:szCs w:val="24"/>
        </w:rPr>
      </w:pPr>
    </w:p>
    <w:p w:rsidR="00927934" w:rsidRPr="00317329" w:rsidRDefault="00763179" w:rsidP="00317329">
      <w:pPr>
        <w:tabs>
          <w:tab w:val="left" w:pos="900"/>
        </w:tabs>
        <w:ind w:firstLine="709"/>
        <w:jc w:val="center"/>
        <w:rPr>
          <w:b/>
          <w:bCs/>
          <w:color w:val="000000"/>
          <w:sz w:val="24"/>
          <w:szCs w:val="24"/>
        </w:rPr>
      </w:pPr>
      <w:r w:rsidRPr="00763179">
        <w:rPr>
          <w:b/>
          <w:bCs/>
          <w:color w:val="000000"/>
          <w:sz w:val="24"/>
          <w:szCs w:val="24"/>
        </w:rPr>
        <w:t>Тема 4</w:t>
      </w:r>
      <w:r w:rsidRPr="000E3E14">
        <w:rPr>
          <w:b/>
          <w:bCs/>
          <w:color w:val="000000"/>
          <w:sz w:val="24"/>
          <w:szCs w:val="24"/>
        </w:rPr>
        <w:t xml:space="preserve">. </w:t>
      </w:r>
      <w:r w:rsidR="000E3E14" w:rsidRPr="000E3E14">
        <w:rPr>
          <w:b/>
          <w:bCs/>
          <w:color w:val="000000"/>
          <w:sz w:val="24"/>
          <w:szCs w:val="24"/>
        </w:rPr>
        <w:t>Функции и развитие конфликта</w:t>
      </w:r>
    </w:p>
    <w:p w:rsidR="00777646" w:rsidRPr="00A90352" w:rsidRDefault="00A90352" w:rsidP="00B32155">
      <w:pPr>
        <w:tabs>
          <w:tab w:val="left" w:pos="900"/>
        </w:tabs>
        <w:ind w:firstLine="709"/>
        <w:jc w:val="both"/>
        <w:rPr>
          <w:color w:val="000000"/>
          <w:sz w:val="24"/>
          <w:szCs w:val="24"/>
        </w:rPr>
      </w:pPr>
      <w:r w:rsidRPr="00A90352">
        <w:rPr>
          <w:color w:val="000000"/>
          <w:sz w:val="24"/>
          <w:szCs w:val="24"/>
        </w:rPr>
        <w:t>Понятие «функции конфликта». Двойственный хара</w:t>
      </w:r>
      <w:r w:rsidR="00E96B58">
        <w:rPr>
          <w:color w:val="000000"/>
          <w:sz w:val="24"/>
          <w:szCs w:val="24"/>
        </w:rPr>
        <w:t>ктер функций конфликта. Функци</w:t>
      </w:r>
      <w:r w:rsidRPr="00A90352">
        <w:rPr>
          <w:color w:val="000000"/>
          <w:sz w:val="24"/>
          <w:szCs w:val="24"/>
        </w:rPr>
        <w:t>ональная противоречивость конфликта. Конструктивные и деструктивные функ</w:t>
      </w:r>
      <w:r w:rsidR="00E96B58">
        <w:rPr>
          <w:color w:val="000000"/>
          <w:sz w:val="24"/>
          <w:szCs w:val="24"/>
        </w:rPr>
        <w:t>ции кон</w:t>
      </w:r>
      <w:r w:rsidRPr="00A90352">
        <w:rPr>
          <w:color w:val="000000"/>
          <w:sz w:val="24"/>
          <w:szCs w:val="24"/>
        </w:rPr>
        <w:t>фликта. Основные периоды и стадии в развитии конфликта. Специфика предконфликтной ситуации. Последствия неадекватного осознания и неадекватной оценки предконфликтной ситуации. Понятие «инцидент» и «эскалация конфликта». Стадия разрешения конфликта. Специфика послеконфликтного этапа.</w:t>
      </w:r>
    </w:p>
    <w:p w:rsidR="00777646" w:rsidRPr="00777646" w:rsidRDefault="00777646" w:rsidP="00B32155">
      <w:pPr>
        <w:tabs>
          <w:tab w:val="left" w:pos="900"/>
        </w:tabs>
        <w:ind w:firstLine="709"/>
        <w:jc w:val="both"/>
        <w:rPr>
          <w:color w:val="000000"/>
          <w:sz w:val="24"/>
          <w:szCs w:val="24"/>
        </w:rPr>
      </w:pPr>
    </w:p>
    <w:p w:rsidR="00927934" w:rsidRDefault="00763179" w:rsidP="00317329">
      <w:pPr>
        <w:tabs>
          <w:tab w:val="left" w:pos="900"/>
        </w:tabs>
        <w:ind w:firstLine="709"/>
        <w:jc w:val="center"/>
        <w:rPr>
          <w:b/>
          <w:bCs/>
          <w:color w:val="000000"/>
          <w:sz w:val="24"/>
          <w:szCs w:val="24"/>
        </w:rPr>
      </w:pPr>
      <w:r w:rsidRPr="00763179">
        <w:rPr>
          <w:b/>
          <w:bCs/>
          <w:color w:val="000000"/>
          <w:sz w:val="24"/>
          <w:szCs w:val="24"/>
        </w:rPr>
        <w:t>Тема 5</w:t>
      </w:r>
      <w:r w:rsidRPr="006D465A">
        <w:rPr>
          <w:b/>
          <w:bCs/>
          <w:color w:val="000000"/>
          <w:sz w:val="24"/>
          <w:szCs w:val="24"/>
        </w:rPr>
        <w:t xml:space="preserve">. </w:t>
      </w:r>
      <w:r w:rsidR="00A90352" w:rsidRPr="00A90352">
        <w:rPr>
          <w:b/>
          <w:color w:val="000000"/>
          <w:sz w:val="24"/>
          <w:szCs w:val="24"/>
        </w:rPr>
        <w:t>Внутриличностный конфликт</w:t>
      </w:r>
    </w:p>
    <w:p w:rsidR="00927934" w:rsidRPr="00A6799A" w:rsidRDefault="00A6799A" w:rsidP="00795850">
      <w:pPr>
        <w:ind w:firstLine="851"/>
        <w:jc w:val="both"/>
        <w:rPr>
          <w:sz w:val="24"/>
          <w:szCs w:val="24"/>
        </w:rPr>
      </w:pPr>
      <w:r w:rsidRPr="00A6799A">
        <w:rPr>
          <w:color w:val="000000"/>
          <w:sz w:val="24"/>
          <w:szCs w:val="24"/>
        </w:rPr>
        <w:t>Понятие и виды внутриличностных конфликтов. Причины и последствия внутри</w:t>
      </w:r>
      <w:r w:rsidR="00A75F5B">
        <w:rPr>
          <w:color w:val="000000"/>
          <w:sz w:val="24"/>
          <w:szCs w:val="24"/>
        </w:rPr>
        <w:t>лич</w:t>
      </w:r>
      <w:r w:rsidRPr="00A6799A">
        <w:rPr>
          <w:color w:val="000000"/>
          <w:sz w:val="24"/>
          <w:szCs w:val="24"/>
        </w:rPr>
        <w:t>ностного конфликта. Основные психологические концепции внутриличностных ко</w:t>
      </w:r>
      <w:r w:rsidR="00A75F5B">
        <w:rPr>
          <w:color w:val="000000"/>
          <w:sz w:val="24"/>
          <w:szCs w:val="24"/>
        </w:rPr>
        <w:t>нфлик</w:t>
      </w:r>
      <w:r w:rsidRPr="00A6799A">
        <w:rPr>
          <w:color w:val="000000"/>
          <w:sz w:val="24"/>
          <w:szCs w:val="24"/>
        </w:rPr>
        <w:t>тов. Формы проявления и способы разрешения внутриличностных конфликтов. Стрес</w:t>
      </w:r>
      <w:r w:rsidRPr="00A6799A">
        <w:rPr>
          <w:color w:val="000000"/>
          <w:sz w:val="24"/>
          <w:szCs w:val="24"/>
        </w:rPr>
        <w:lastRenderedPageBreak/>
        <w:t>сы. Стрессоустойчивость в повседневной жизни</w:t>
      </w:r>
      <w:r w:rsidR="00795850" w:rsidRPr="00A6799A">
        <w:rPr>
          <w:color w:val="000000"/>
          <w:sz w:val="24"/>
          <w:szCs w:val="24"/>
        </w:rPr>
        <w:t>.</w:t>
      </w:r>
    </w:p>
    <w:p w:rsidR="00763179" w:rsidRPr="00795850" w:rsidRDefault="00763179" w:rsidP="00795850">
      <w:pPr>
        <w:tabs>
          <w:tab w:val="left" w:pos="900"/>
        </w:tabs>
        <w:ind w:firstLine="709"/>
        <w:jc w:val="center"/>
        <w:rPr>
          <w:b/>
          <w:color w:val="FF0000"/>
          <w:sz w:val="24"/>
          <w:szCs w:val="24"/>
        </w:rPr>
      </w:pPr>
    </w:p>
    <w:p w:rsidR="00E14107" w:rsidRPr="00317329" w:rsidRDefault="00763179" w:rsidP="00317329">
      <w:pPr>
        <w:tabs>
          <w:tab w:val="left" w:pos="900"/>
        </w:tabs>
        <w:ind w:firstLine="709"/>
        <w:jc w:val="center"/>
        <w:rPr>
          <w:b/>
          <w:color w:val="FF0000"/>
          <w:sz w:val="24"/>
          <w:szCs w:val="24"/>
        </w:rPr>
      </w:pPr>
      <w:r w:rsidRPr="00795850">
        <w:rPr>
          <w:b/>
          <w:bCs/>
          <w:color w:val="000000"/>
          <w:sz w:val="24"/>
          <w:szCs w:val="24"/>
        </w:rPr>
        <w:t>Тема 6</w:t>
      </w:r>
      <w:r w:rsidRPr="00795850">
        <w:rPr>
          <w:b/>
          <w:bCs/>
          <w:i/>
          <w:iCs/>
          <w:color w:val="000000"/>
          <w:sz w:val="24"/>
          <w:szCs w:val="24"/>
        </w:rPr>
        <w:t xml:space="preserve">. </w:t>
      </w:r>
      <w:r w:rsidR="00A6799A" w:rsidRPr="00A6799A">
        <w:rPr>
          <w:b/>
          <w:bCs/>
          <w:color w:val="000000"/>
          <w:sz w:val="24"/>
          <w:szCs w:val="24"/>
        </w:rPr>
        <w:t>Межличностный конфликт</w:t>
      </w:r>
    </w:p>
    <w:p w:rsidR="00795850" w:rsidRPr="00454FF3" w:rsidRDefault="00A75F5B" w:rsidP="00684A43">
      <w:pPr>
        <w:tabs>
          <w:tab w:val="left" w:pos="900"/>
        </w:tabs>
        <w:ind w:firstLine="709"/>
        <w:jc w:val="both"/>
        <w:rPr>
          <w:color w:val="000000"/>
          <w:sz w:val="24"/>
          <w:szCs w:val="24"/>
        </w:rPr>
      </w:pPr>
      <w:r w:rsidRPr="00454FF3">
        <w:rPr>
          <w:color w:val="000000"/>
          <w:sz w:val="24"/>
          <w:szCs w:val="24"/>
        </w:rPr>
        <w:t>Функции, структура и элементы межличностного конфликта. Возникновение меж</w:t>
      </w:r>
      <w:r w:rsidR="00454FF3">
        <w:rPr>
          <w:color w:val="000000"/>
          <w:sz w:val="24"/>
          <w:szCs w:val="24"/>
        </w:rPr>
        <w:t>лич</w:t>
      </w:r>
      <w:r w:rsidRPr="00454FF3">
        <w:rPr>
          <w:color w:val="000000"/>
          <w:sz w:val="24"/>
          <w:szCs w:val="24"/>
        </w:rPr>
        <w:t>ностных конфликтов. Влияние уровня личностного развития на мотивацию поведе</w:t>
      </w:r>
      <w:r w:rsidR="00454FF3">
        <w:rPr>
          <w:color w:val="000000"/>
          <w:sz w:val="24"/>
          <w:szCs w:val="24"/>
        </w:rPr>
        <w:t>ния лю</w:t>
      </w:r>
      <w:r w:rsidRPr="00454FF3">
        <w:rPr>
          <w:color w:val="000000"/>
          <w:sz w:val="24"/>
          <w:szCs w:val="24"/>
        </w:rPr>
        <w:t>дей. Семейные конфликты и их предупреждение. Способы разрешения межличностных конфликтов. Конфликт в системе отношений «Социальный работник-Клиент».</w:t>
      </w:r>
      <w:r w:rsidR="00684A43" w:rsidRPr="00454FF3">
        <w:rPr>
          <w:color w:val="000000"/>
          <w:sz w:val="24"/>
          <w:szCs w:val="24"/>
        </w:rPr>
        <w:t>.</w:t>
      </w:r>
    </w:p>
    <w:p w:rsidR="00927934" w:rsidRPr="00454FF3" w:rsidRDefault="00927934" w:rsidP="00317329">
      <w:pPr>
        <w:tabs>
          <w:tab w:val="left" w:pos="900"/>
        </w:tabs>
        <w:jc w:val="both"/>
        <w:rPr>
          <w:color w:val="000000"/>
          <w:sz w:val="24"/>
          <w:szCs w:val="24"/>
        </w:rPr>
      </w:pPr>
    </w:p>
    <w:p w:rsidR="00454FF3" w:rsidRPr="00454FF3" w:rsidRDefault="00927934" w:rsidP="00912165">
      <w:pPr>
        <w:tabs>
          <w:tab w:val="left" w:pos="900"/>
        </w:tabs>
        <w:ind w:firstLine="709"/>
        <w:jc w:val="center"/>
        <w:rPr>
          <w:b/>
          <w:bCs/>
          <w:color w:val="000000"/>
          <w:sz w:val="24"/>
          <w:szCs w:val="24"/>
        </w:rPr>
      </w:pPr>
      <w:r w:rsidRPr="00454FF3">
        <w:rPr>
          <w:b/>
          <w:bCs/>
          <w:color w:val="000000"/>
          <w:sz w:val="24"/>
          <w:szCs w:val="24"/>
        </w:rPr>
        <w:t xml:space="preserve">Тема 7. </w:t>
      </w:r>
      <w:r w:rsidR="00454FF3" w:rsidRPr="00454FF3">
        <w:rPr>
          <w:b/>
          <w:bCs/>
          <w:color w:val="000000"/>
          <w:sz w:val="24"/>
          <w:szCs w:val="24"/>
        </w:rPr>
        <w:t>Конфликты в организации</w:t>
      </w:r>
    </w:p>
    <w:p w:rsidR="00927934" w:rsidRDefault="00454FF3" w:rsidP="00454FF3">
      <w:pPr>
        <w:tabs>
          <w:tab w:val="left" w:pos="900"/>
        </w:tabs>
        <w:ind w:firstLine="709"/>
        <w:jc w:val="both"/>
        <w:rPr>
          <w:color w:val="000000"/>
          <w:sz w:val="24"/>
          <w:szCs w:val="24"/>
        </w:rPr>
      </w:pPr>
      <w:r w:rsidRPr="00454FF3">
        <w:rPr>
          <w:color w:val="000000"/>
          <w:sz w:val="24"/>
          <w:szCs w:val="24"/>
        </w:rPr>
        <w:t xml:space="preserve"> Факторы, способствующие конфликту в организации. Участники конфликта. Виды</w:t>
      </w:r>
      <w:r w:rsidRPr="00454FF3">
        <w:rPr>
          <w:b/>
          <w:color w:val="000000"/>
          <w:sz w:val="24"/>
          <w:szCs w:val="24"/>
        </w:rPr>
        <w:t xml:space="preserve"> и </w:t>
      </w:r>
      <w:r w:rsidRPr="00454FF3">
        <w:rPr>
          <w:color w:val="000000"/>
          <w:sz w:val="24"/>
          <w:szCs w:val="24"/>
        </w:rPr>
        <w:t>типы конфликтов. Организационный конфликт и его причины. Производственный кон- фликт. Типы производственных конфликтов. Трудовые конфликты и их классификация. Инновационные конфликты и их классификация. Социальное партнерство как фактор раз- решения конфликтов в организации. Значение коллективных договоров</w:t>
      </w:r>
      <w:r>
        <w:rPr>
          <w:color w:val="000000"/>
          <w:sz w:val="24"/>
          <w:szCs w:val="24"/>
        </w:rPr>
        <w:t>.</w:t>
      </w:r>
    </w:p>
    <w:p w:rsidR="00454FF3" w:rsidRPr="00454FF3" w:rsidRDefault="00454FF3" w:rsidP="00317329">
      <w:pPr>
        <w:tabs>
          <w:tab w:val="left" w:pos="900"/>
        </w:tabs>
        <w:jc w:val="both"/>
        <w:rPr>
          <w:b/>
          <w:color w:val="000000"/>
          <w:sz w:val="24"/>
          <w:szCs w:val="24"/>
        </w:rPr>
      </w:pPr>
    </w:p>
    <w:p w:rsidR="008C7F1D" w:rsidRPr="008C7F1D" w:rsidRDefault="00927934" w:rsidP="008D19F7">
      <w:pPr>
        <w:tabs>
          <w:tab w:val="left" w:pos="900"/>
        </w:tabs>
        <w:ind w:firstLine="709"/>
        <w:jc w:val="center"/>
        <w:rPr>
          <w:color w:val="000000"/>
          <w:sz w:val="24"/>
          <w:szCs w:val="24"/>
        </w:rPr>
      </w:pPr>
      <w:r w:rsidRPr="008C7F1D">
        <w:rPr>
          <w:b/>
          <w:color w:val="000000"/>
          <w:sz w:val="24"/>
          <w:szCs w:val="24"/>
        </w:rPr>
        <w:t>Тема 8.</w:t>
      </w:r>
      <w:r w:rsidRPr="008C7F1D">
        <w:rPr>
          <w:color w:val="000000"/>
          <w:sz w:val="24"/>
          <w:szCs w:val="24"/>
        </w:rPr>
        <w:t xml:space="preserve"> </w:t>
      </w:r>
      <w:r w:rsidR="008C7F1D" w:rsidRPr="008C7F1D">
        <w:rPr>
          <w:b/>
          <w:bCs/>
          <w:color w:val="000000"/>
          <w:sz w:val="24"/>
          <w:szCs w:val="24"/>
        </w:rPr>
        <w:t>Межгрупповые конфликты</w:t>
      </w:r>
      <w:r w:rsidR="008C7F1D" w:rsidRPr="008C7F1D">
        <w:rPr>
          <w:color w:val="000000"/>
          <w:sz w:val="24"/>
          <w:szCs w:val="24"/>
        </w:rPr>
        <w:t xml:space="preserve"> </w:t>
      </w:r>
    </w:p>
    <w:p w:rsidR="00927934" w:rsidRPr="008C7F1D" w:rsidRDefault="008C7F1D" w:rsidP="008C7F1D">
      <w:pPr>
        <w:tabs>
          <w:tab w:val="left" w:pos="900"/>
        </w:tabs>
        <w:ind w:firstLine="709"/>
        <w:jc w:val="both"/>
        <w:rPr>
          <w:b/>
          <w:color w:val="000000"/>
          <w:sz w:val="24"/>
          <w:szCs w:val="24"/>
        </w:rPr>
      </w:pPr>
      <w:r w:rsidRPr="008C7F1D">
        <w:rPr>
          <w:color w:val="000000"/>
          <w:sz w:val="24"/>
          <w:szCs w:val="24"/>
        </w:rPr>
        <w:t>Особенности межгруппового конфликта. Межгрупповая враждебность. Феномен спонтанной групповой враждебности. Механизмы группового восприятия. Направлен</w:t>
      </w:r>
      <w:r>
        <w:rPr>
          <w:color w:val="000000"/>
          <w:sz w:val="24"/>
          <w:szCs w:val="24"/>
        </w:rPr>
        <w:t>ность эво</w:t>
      </w:r>
      <w:r w:rsidRPr="008C7F1D">
        <w:rPr>
          <w:color w:val="000000"/>
          <w:sz w:val="24"/>
          <w:szCs w:val="24"/>
        </w:rPr>
        <w:t>люции современных межгрупповых конфликтов. Основные виды межгрупповых кон</w:t>
      </w:r>
      <w:r>
        <w:rPr>
          <w:color w:val="000000"/>
          <w:sz w:val="24"/>
          <w:szCs w:val="24"/>
        </w:rPr>
        <w:t>флик</w:t>
      </w:r>
      <w:r w:rsidRPr="008C7F1D">
        <w:rPr>
          <w:color w:val="000000"/>
          <w:sz w:val="24"/>
          <w:szCs w:val="24"/>
        </w:rPr>
        <w:t>тов.</w:t>
      </w:r>
      <w:r>
        <w:rPr>
          <w:color w:val="000000"/>
          <w:sz w:val="24"/>
          <w:szCs w:val="24"/>
        </w:rPr>
        <w:t xml:space="preserve"> </w:t>
      </w:r>
      <w:r w:rsidRPr="008C7F1D">
        <w:rPr>
          <w:color w:val="000000"/>
          <w:sz w:val="24"/>
          <w:szCs w:val="24"/>
        </w:rPr>
        <w:t>Способы разрешения межгрупповых конфликтов</w:t>
      </w:r>
    </w:p>
    <w:p w:rsidR="00D86AF5" w:rsidRDefault="00D86AF5" w:rsidP="00A76E53">
      <w:pPr>
        <w:tabs>
          <w:tab w:val="left" w:pos="900"/>
        </w:tabs>
        <w:ind w:firstLine="709"/>
        <w:jc w:val="both"/>
        <w:rPr>
          <w:color w:val="000000"/>
          <w:sz w:val="24"/>
          <w:szCs w:val="24"/>
        </w:rPr>
      </w:pPr>
    </w:p>
    <w:p w:rsidR="004257C2" w:rsidRPr="008C7F1D" w:rsidRDefault="004257C2" w:rsidP="00EE503B">
      <w:pPr>
        <w:tabs>
          <w:tab w:val="left" w:pos="900"/>
        </w:tabs>
        <w:ind w:firstLine="709"/>
        <w:jc w:val="center"/>
        <w:rPr>
          <w:b/>
          <w:color w:val="000000"/>
          <w:sz w:val="24"/>
          <w:szCs w:val="24"/>
        </w:rPr>
      </w:pPr>
      <w:r w:rsidRPr="008C7F1D">
        <w:rPr>
          <w:b/>
          <w:color w:val="000000"/>
          <w:sz w:val="24"/>
          <w:szCs w:val="24"/>
        </w:rPr>
        <w:t xml:space="preserve">Тема 9. </w:t>
      </w:r>
      <w:r w:rsidR="008C7F1D" w:rsidRPr="008C7F1D">
        <w:rPr>
          <w:b/>
          <w:bCs/>
          <w:color w:val="000000"/>
          <w:sz w:val="24"/>
          <w:szCs w:val="24"/>
        </w:rPr>
        <w:t>Модели управления развитием конфликтов в социальной работе</w:t>
      </w:r>
    </w:p>
    <w:p w:rsidR="009F04A6" w:rsidRDefault="00E95491" w:rsidP="009B4596">
      <w:pPr>
        <w:tabs>
          <w:tab w:val="left" w:pos="900"/>
        </w:tabs>
        <w:ind w:firstLine="709"/>
        <w:jc w:val="both"/>
        <w:rPr>
          <w:color w:val="000000"/>
          <w:sz w:val="24"/>
          <w:szCs w:val="24"/>
        </w:rPr>
      </w:pPr>
      <w:r w:rsidRPr="00E95491">
        <w:rPr>
          <w:color w:val="000000"/>
          <w:sz w:val="24"/>
          <w:szCs w:val="24"/>
        </w:rPr>
        <w:t>Управлени</w:t>
      </w:r>
      <w:r>
        <w:rPr>
          <w:color w:val="000000"/>
          <w:sz w:val="24"/>
          <w:szCs w:val="24"/>
        </w:rPr>
        <w:t>е конфликтом. Констуктивные и де</w:t>
      </w:r>
      <w:r w:rsidRPr="00E95491">
        <w:rPr>
          <w:color w:val="000000"/>
          <w:sz w:val="24"/>
          <w:szCs w:val="24"/>
        </w:rPr>
        <w:t>структивные последствия конфликта. Урегулирование и разрешение конфликта. Подходы к управлению развитием конфликтов. Медиация (посредничество): процесс и стадии. Разновидности ролей посредников. Осо</w:t>
      </w:r>
      <w:r>
        <w:rPr>
          <w:color w:val="000000"/>
          <w:sz w:val="24"/>
          <w:szCs w:val="24"/>
        </w:rPr>
        <w:t>бен</w:t>
      </w:r>
      <w:r w:rsidRPr="00E95491">
        <w:rPr>
          <w:color w:val="000000"/>
          <w:sz w:val="24"/>
          <w:szCs w:val="24"/>
        </w:rPr>
        <w:t>ности деятельности посредника и основы эффективного посредничества. Первоначальный контакт с конфликтующими сторонами и выбор стратегии медиации. Отношения между посредником и субъектами конфликта и влияние их на принятие решения. Методы сбора данных о конфликте: интервью, анализ конфликта и создание плана медиации. Разрешение конфликтов в социальной работе: актуальные проблемы, дискуссии и тенденции. Ведение переговоров. Сферы разрешения конфликтов социальными работника.</w:t>
      </w:r>
    </w:p>
    <w:p w:rsidR="009F04A6" w:rsidRPr="00793E1B" w:rsidRDefault="009F04A6" w:rsidP="00A76E53">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9B4596" w:rsidRPr="00846D75" w:rsidRDefault="009B4596" w:rsidP="00317329">
      <w:pPr>
        <w:pStyle w:val="a4"/>
        <w:numPr>
          <w:ilvl w:val="0"/>
          <w:numId w:val="4"/>
        </w:numPr>
        <w:spacing w:line="240" w:lineRule="auto"/>
        <w:ind w:left="0" w:firstLine="567"/>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Конфликтология в социальной работе</w:t>
      </w:r>
      <w:r w:rsidRPr="00846D75">
        <w:rPr>
          <w:rFonts w:ascii="Times New Roman" w:hAnsi="Times New Roman"/>
          <w:sz w:val="24"/>
          <w:szCs w:val="24"/>
        </w:rPr>
        <w:t xml:space="preserve">»/ </w:t>
      </w:r>
      <w:r>
        <w:rPr>
          <w:rFonts w:ascii="Times New Roman" w:hAnsi="Times New Roman"/>
          <w:sz w:val="24"/>
          <w:szCs w:val="24"/>
        </w:rPr>
        <w:t xml:space="preserve">И.А. Костюк. </w:t>
      </w:r>
      <w:r w:rsidRPr="00846D75">
        <w:rPr>
          <w:rFonts w:ascii="Times New Roman" w:hAnsi="Times New Roman"/>
          <w:sz w:val="24"/>
          <w:szCs w:val="24"/>
        </w:rPr>
        <w:t>– Омск: Изд-во Омской гуманитарной ака</w:t>
      </w:r>
      <w:r w:rsidR="002E2142">
        <w:rPr>
          <w:rFonts w:ascii="Times New Roman" w:hAnsi="Times New Roman"/>
          <w:sz w:val="24"/>
          <w:szCs w:val="24"/>
        </w:rPr>
        <w:t>демии, 202</w:t>
      </w:r>
      <w:r w:rsidR="00860054">
        <w:rPr>
          <w:rFonts w:ascii="Times New Roman" w:hAnsi="Times New Roman"/>
          <w:sz w:val="24"/>
          <w:szCs w:val="24"/>
        </w:rPr>
        <w:t>2</w:t>
      </w:r>
      <w:r w:rsidR="00707846">
        <w:rPr>
          <w:rFonts w:ascii="Times New Roman" w:hAnsi="Times New Roman"/>
          <w:sz w:val="24"/>
          <w:szCs w:val="24"/>
        </w:rPr>
        <w:t>.</w:t>
      </w:r>
    </w:p>
    <w:p w:rsidR="009B4596" w:rsidRPr="00793E1B" w:rsidRDefault="009B4596" w:rsidP="00317329">
      <w:pPr>
        <w:pStyle w:val="a4"/>
        <w:numPr>
          <w:ilvl w:val="0"/>
          <w:numId w:val="4"/>
        </w:numPr>
        <w:spacing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9B4596" w:rsidRPr="00793E1B" w:rsidRDefault="009B4596" w:rsidP="00317329">
      <w:pPr>
        <w:pStyle w:val="a4"/>
        <w:numPr>
          <w:ilvl w:val="0"/>
          <w:numId w:val="4"/>
        </w:numPr>
        <w:spacing w:line="240" w:lineRule="auto"/>
        <w:ind w:left="0" w:firstLine="567"/>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FD6763" w:rsidRPr="00317329" w:rsidRDefault="009B4596" w:rsidP="00317329">
      <w:pPr>
        <w:pStyle w:val="a4"/>
        <w:numPr>
          <w:ilvl w:val="0"/>
          <w:numId w:val="4"/>
        </w:numPr>
        <w:spacing w:after="0" w:line="240" w:lineRule="auto"/>
        <w:ind w:left="0" w:firstLine="567"/>
        <w:jc w:val="both"/>
        <w:rPr>
          <w:rFonts w:ascii="Times New Roman" w:hAnsi="Times New Roman"/>
          <w:color w:val="000000"/>
          <w:sz w:val="24"/>
          <w:szCs w:val="24"/>
        </w:rPr>
      </w:pPr>
      <w:r w:rsidRPr="002E218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442BAE" w:rsidRPr="00317329" w:rsidRDefault="007F4B97" w:rsidP="00317329">
      <w:pPr>
        <w:ind w:firstLine="709"/>
        <w:jc w:val="both"/>
        <w:rPr>
          <w:b/>
          <w:color w:val="000000"/>
          <w:sz w:val="24"/>
          <w:szCs w:val="24"/>
        </w:rPr>
      </w:pPr>
      <w:r w:rsidRPr="00793E1B">
        <w:rPr>
          <w:rFonts w:eastAsia="Calibri"/>
          <w:b/>
          <w:color w:val="000000"/>
          <w:sz w:val="24"/>
          <w:szCs w:val="24"/>
        </w:rPr>
        <w:lastRenderedPageBreak/>
        <w:t>7.</w:t>
      </w:r>
      <w:r w:rsidR="007865CB" w:rsidRPr="00793E1B">
        <w:rPr>
          <w:rFonts w:eastAsia="Calibri"/>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442BAE" w:rsidRPr="008B13DA" w:rsidRDefault="00442BAE" w:rsidP="00442BAE">
      <w:pPr>
        <w:jc w:val="center"/>
        <w:rPr>
          <w:b/>
          <w:sz w:val="22"/>
          <w:szCs w:val="22"/>
        </w:rPr>
      </w:pPr>
      <w:r w:rsidRPr="008B13DA">
        <w:rPr>
          <w:b/>
          <w:sz w:val="22"/>
          <w:szCs w:val="22"/>
        </w:rPr>
        <w:t>Основная</w:t>
      </w:r>
    </w:p>
    <w:p w:rsidR="0071762B" w:rsidRPr="008B13DA" w:rsidRDefault="00442BAE" w:rsidP="00317329">
      <w:pPr>
        <w:numPr>
          <w:ilvl w:val="0"/>
          <w:numId w:val="23"/>
        </w:numPr>
        <w:ind w:left="0" w:firstLine="709"/>
        <w:jc w:val="both"/>
        <w:rPr>
          <w:b/>
          <w:bCs/>
          <w:sz w:val="22"/>
          <w:szCs w:val="22"/>
        </w:rPr>
      </w:pPr>
      <w:r w:rsidRPr="008B13DA">
        <w:rPr>
          <w:iCs/>
          <w:sz w:val="22"/>
          <w:szCs w:val="22"/>
          <w:shd w:val="clear" w:color="auto" w:fill="FFFFFF"/>
        </w:rPr>
        <w:t>Иванова, О. А.</w:t>
      </w:r>
      <w:r w:rsidRPr="008B13DA">
        <w:rPr>
          <w:rStyle w:val="apple-converted-space"/>
          <w:iCs/>
          <w:sz w:val="22"/>
          <w:szCs w:val="22"/>
          <w:shd w:val="clear" w:color="auto" w:fill="FFFFFF"/>
        </w:rPr>
        <w:t> </w:t>
      </w:r>
      <w:r w:rsidRPr="008B13DA">
        <w:rPr>
          <w:sz w:val="22"/>
          <w:szCs w:val="22"/>
          <w:shd w:val="clear" w:color="auto" w:fill="FFFFFF"/>
        </w:rPr>
        <w:t xml:space="preserve">Конфликтология в социальной работе : учебник и практикум для академического бакалавриата / О. А. Иванова, Н. Н. Суртаева. — М. : Издательство Юрайт, 2017. — 282 с. — (Серия : Бакалавр. Академический курс). — ISBN 978-5-534-03870-5. </w:t>
      </w:r>
      <w:hyperlink r:id="rId8" w:history="1">
        <w:r w:rsidR="001E4C43">
          <w:rPr>
            <w:rStyle w:val="a8"/>
            <w:sz w:val="22"/>
            <w:szCs w:val="22"/>
            <w:shd w:val="clear" w:color="auto" w:fill="FFFFFF"/>
          </w:rPr>
          <w:t>https://www.biblio-online.ru/viewer/EA3C7BF6-1E6D-45CD-8280-84B06D550E47</w:t>
        </w:r>
      </w:hyperlink>
    </w:p>
    <w:p w:rsidR="002E2142" w:rsidRPr="008B13DA" w:rsidRDefault="00AF2B4A" w:rsidP="002E2142">
      <w:pPr>
        <w:numPr>
          <w:ilvl w:val="0"/>
          <w:numId w:val="23"/>
        </w:numPr>
        <w:ind w:left="0" w:firstLine="709"/>
        <w:jc w:val="both"/>
        <w:rPr>
          <w:b/>
          <w:bCs/>
          <w:sz w:val="22"/>
          <w:szCs w:val="22"/>
        </w:rPr>
      </w:pPr>
      <w:r w:rsidRPr="008B13DA">
        <w:rPr>
          <w:iCs/>
          <w:sz w:val="22"/>
          <w:szCs w:val="22"/>
          <w:shd w:val="clear" w:color="auto" w:fill="FFFFFF"/>
        </w:rPr>
        <w:t xml:space="preserve">Бунтовская, Л. Л. Конфликтология : учебное пособие для академического бакалавриата / Л. Л. Бунтовская, С. Ю. Бунтовский, Т. В. Петренко. — 2-е изд., пер. и доп. — М. : Издательство Юрайт, 2018. — 144 с. — (Серия : Университеты России). — ISBN 978-5-534-08403-0. — Режим доступа : </w:t>
      </w:r>
      <w:hyperlink r:id="rId9" w:history="1">
        <w:r w:rsidR="001E4C43">
          <w:rPr>
            <w:rStyle w:val="a8"/>
            <w:iCs/>
            <w:sz w:val="22"/>
            <w:szCs w:val="22"/>
            <w:shd w:val="clear" w:color="auto" w:fill="FFFFFF"/>
          </w:rPr>
          <w:t>https://urait.ru/book/konfliktologiya-424940</w:t>
        </w:r>
      </w:hyperlink>
    </w:p>
    <w:p w:rsidR="002E2142" w:rsidRPr="008B13DA" w:rsidRDefault="002E2142" w:rsidP="002E2142">
      <w:pPr>
        <w:numPr>
          <w:ilvl w:val="0"/>
          <w:numId w:val="23"/>
        </w:numPr>
        <w:ind w:left="0" w:firstLine="709"/>
        <w:jc w:val="both"/>
        <w:rPr>
          <w:b/>
          <w:bCs/>
          <w:sz w:val="22"/>
          <w:szCs w:val="22"/>
        </w:rPr>
      </w:pPr>
      <w:r w:rsidRPr="008B13DA">
        <w:rPr>
          <w:iCs/>
          <w:sz w:val="22"/>
          <w:szCs w:val="22"/>
        </w:rPr>
        <w:t>Черкасская, Г. В. </w:t>
      </w:r>
      <w:r w:rsidRPr="008B13DA">
        <w:rPr>
          <w:sz w:val="22"/>
          <w:szCs w:val="22"/>
        </w:rPr>
        <w:t> Управление конфликтами : учебник и практикум для академического бакалавриата / Г. В. Черкасская, М. Л. Бадхен. — 3-е изд., перераб. и доп. — Москва : Издательство Юрайт, 2018. — 236 с. — (Бакалавр. Академический курс). — ISBN 978-5-534-05153-7. — Текст : электронный // ЭБС Юрайт [сайт]. — URL: </w:t>
      </w:r>
      <w:hyperlink r:id="rId10" w:history="1">
        <w:r w:rsidR="001E4C43">
          <w:rPr>
            <w:rStyle w:val="a8"/>
            <w:sz w:val="22"/>
            <w:szCs w:val="22"/>
          </w:rPr>
          <w:t>https://urait.ru/bcode/415907</w:t>
        </w:r>
      </w:hyperlink>
    </w:p>
    <w:p w:rsidR="00442BAE" w:rsidRPr="008B13DA" w:rsidRDefault="00442BAE" w:rsidP="00317329">
      <w:pPr>
        <w:ind w:left="720"/>
        <w:jc w:val="center"/>
        <w:rPr>
          <w:b/>
          <w:bCs/>
          <w:sz w:val="22"/>
          <w:szCs w:val="22"/>
        </w:rPr>
      </w:pPr>
      <w:r w:rsidRPr="008B13DA">
        <w:rPr>
          <w:b/>
          <w:bCs/>
          <w:sz w:val="22"/>
          <w:szCs w:val="22"/>
        </w:rPr>
        <w:t>Дополнительная</w:t>
      </w:r>
    </w:p>
    <w:p w:rsidR="002E2142" w:rsidRPr="008B13DA" w:rsidRDefault="002E2142" w:rsidP="00317329">
      <w:pPr>
        <w:numPr>
          <w:ilvl w:val="0"/>
          <w:numId w:val="24"/>
        </w:numPr>
        <w:ind w:left="0" w:firstLine="709"/>
        <w:jc w:val="both"/>
        <w:rPr>
          <w:sz w:val="22"/>
          <w:szCs w:val="22"/>
          <w:shd w:val="clear" w:color="auto" w:fill="FFFFFF"/>
        </w:rPr>
      </w:pPr>
      <w:r w:rsidRPr="008B13DA">
        <w:rPr>
          <w:sz w:val="22"/>
          <w:szCs w:val="22"/>
          <w:shd w:val="clear" w:color="auto" w:fill="FFFFFF"/>
        </w:rPr>
        <w:t xml:space="preserve">Охременко, И. В.  Конфликтология : учебное пособие для вузов / И. В. Охременко. — 2-е изд., перераб. и доп. — Москва : Издательство Юрайт, 2018. — 154 с. — (Университеты России). — ISBN 978-5-534-05147-6. — Текст : электронный // ЭБС Юрайт [сайт]. — URL: </w:t>
      </w:r>
      <w:hyperlink r:id="rId11" w:history="1">
        <w:r w:rsidR="001E4C43">
          <w:rPr>
            <w:rStyle w:val="a8"/>
            <w:sz w:val="22"/>
            <w:szCs w:val="22"/>
            <w:shd w:val="clear" w:color="auto" w:fill="FFFFFF"/>
          </w:rPr>
          <w:t>https://urait.ru/bcode/415926</w:t>
        </w:r>
      </w:hyperlink>
    </w:p>
    <w:p w:rsidR="002E2142" w:rsidRPr="008B13DA" w:rsidRDefault="002E2142" w:rsidP="00317329">
      <w:pPr>
        <w:numPr>
          <w:ilvl w:val="0"/>
          <w:numId w:val="24"/>
        </w:numPr>
        <w:ind w:left="0" w:firstLine="709"/>
        <w:jc w:val="both"/>
        <w:rPr>
          <w:sz w:val="22"/>
          <w:szCs w:val="22"/>
          <w:shd w:val="clear" w:color="auto" w:fill="FFFFFF"/>
        </w:rPr>
      </w:pPr>
      <w:r w:rsidRPr="008B13DA">
        <w:rPr>
          <w:sz w:val="22"/>
          <w:szCs w:val="22"/>
        </w:rPr>
        <w:t xml:space="preserve">Кузьмина, Т. В. Конфликтология : учебное пособие / Т. В. Кузьмина. — 2-е изд. — Саратов : Ай Пи Эр Медиа, 2019. — 65 c. — ISBN 978-5-4486-0416-4. — Текст : электронный // Электронно-библиотечная система IPR BOOKS : [сайт]. — URL: </w:t>
      </w:r>
      <w:hyperlink r:id="rId12" w:history="1">
        <w:r w:rsidR="001E4C43">
          <w:rPr>
            <w:rStyle w:val="a8"/>
            <w:sz w:val="22"/>
            <w:szCs w:val="22"/>
          </w:rPr>
          <w:t>http://www.iprbookshop.ru/79799.html</w:t>
        </w:r>
      </w:hyperlink>
    </w:p>
    <w:p w:rsidR="00442BAE" w:rsidRPr="008B13DA" w:rsidRDefault="002E2142" w:rsidP="00317329">
      <w:pPr>
        <w:numPr>
          <w:ilvl w:val="0"/>
          <w:numId w:val="24"/>
        </w:numPr>
        <w:ind w:left="0" w:firstLine="709"/>
        <w:jc w:val="both"/>
        <w:rPr>
          <w:sz w:val="22"/>
          <w:szCs w:val="22"/>
          <w:shd w:val="clear" w:color="auto" w:fill="FFFFFF"/>
        </w:rPr>
      </w:pPr>
      <w:r w:rsidRPr="008B13DA">
        <w:rPr>
          <w:sz w:val="22"/>
          <w:szCs w:val="22"/>
        </w:rPr>
        <w:t xml:space="preserve">Словарь по конфликтологии : словарь / С. Б. Никонова, В. И. Новосельцев, В. А. Светлов [и др.]. — 2-е изд. — Саратов : Вузовское образование, 2019. — 325 c. — ISBN 978-5-4487-0437-6. — Текст : электронный // Электронно-библиотечная система IPR BOOKS : [сайт]. — URL: </w:t>
      </w:r>
      <w:hyperlink r:id="rId13" w:history="1">
        <w:r w:rsidR="001E4C43">
          <w:rPr>
            <w:rStyle w:val="a8"/>
            <w:sz w:val="22"/>
            <w:szCs w:val="22"/>
          </w:rPr>
          <w:t>http://www.iprbookshop.ru/79794.html</w:t>
        </w:r>
      </w:hyperlink>
      <w:r w:rsidRPr="008B13DA">
        <w:rPr>
          <w:sz w:val="22"/>
          <w:szCs w:val="22"/>
        </w:rPr>
        <w:t xml:space="preserve"> </w:t>
      </w:r>
    </w:p>
    <w:p w:rsidR="00442BAE" w:rsidRDefault="00442BAE" w:rsidP="00317329">
      <w:pPr>
        <w:jc w:val="both"/>
        <w:rPr>
          <w:b/>
          <w:sz w:val="24"/>
          <w:szCs w:val="24"/>
        </w:rPr>
      </w:pPr>
    </w:p>
    <w:p w:rsidR="00777B09" w:rsidRPr="00793E1B" w:rsidRDefault="005E4412"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1E4C43">
          <w:rPr>
            <w:rStyle w:val="a8"/>
            <w:rFonts w:ascii="Times New Roman" w:hAnsi="Times New Roman"/>
            <w:sz w:val="24"/>
            <w:szCs w:val="24"/>
          </w:rPr>
          <w:t>http://www.iprbookshop.ru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1E4C43">
          <w:rPr>
            <w:rStyle w:val="a8"/>
            <w:rFonts w:ascii="Times New Roman" w:hAnsi="Times New Roman"/>
            <w:sz w:val="24"/>
            <w:szCs w:val="24"/>
          </w:rPr>
          <w:t>http://biblio-online.ru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1E4C43">
          <w:rPr>
            <w:rStyle w:val="a8"/>
            <w:rFonts w:ascii="Times New Roman" w:hAnsi="Times New Roman"/>
            <w:sz w:val="24"/>
            <w:szCs w:val="24"/>
          </w:rPr>
          <w:t>http://window.edu.ru/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1E4C43">
          <w:rPr>
            <w:rStyle w:val="a8"/>
            <w:rFonts w:ascii="Times New Roman" w:hAnsi="Times New Roman"/>
            <w:sz w:val="24"/>
            <w:szCs w:val="24"/>
          </w:rPr>
          <w:t>http://elibrary.ru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1E4C43">
          <w:rPr>
            <w:rStyle w:val="a8"/>
            <w:rFonts w:ascii="Times New Roman" w:hAnsi="Times New Roman"/>
            <w:sz w:val="24"/>
            <w:szCs w:val="24"/>
          </w:rPr>
          <w:t>http://www.sciencedirect.com</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5B466C">
          <w:rPr>
            <w:rStyle w:val="a8"/>
            <w:rFonts w:ascii="Times New Roman" w:hAnsi="Times New Roman"/>
            <w:sz w:val="24"/>
            <w:szCs w:val="24"/>
          </w:rPr>
          <w:t>www.edu.ru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1E4C43">
          <w:rPr>
            <w:rStyle w:val="a8"/>
            <w:rFonts w:ascii="Times New Roman" w:hAnsi="Times New Roman"/>
            <w:sz w:val="24"/>
            <w:szCs w:val="24"/>
          </w:rPr>
          <w:t>http://journals.cambridge.org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1E4C43">
          <w:rPr>
            <w:rStyle w:val="a8"/>
            <w:rFonts w:ascii="Times New Roman" w:hAnsi="Times New Roman"/>
            <w:sz w:val="24"/>
            <w:szCs w:val="24"/>
          </w:rPr>
          <w:t>http://www.oxfordjoumals.org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1E4C43">
          <w:rPr>
            <w:rStyle w:val="a8"/>
            <w:rFonts w:ascii="Times New Roman" w:hAnsi="Times New Roman"/>
            <w:sz w:val="24"/>
            <w:szCs w:val="24"/>
          </w:rPr>
          <w:t>http://dic.academic.ru/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1E4C43">
          <w:rPr>
            <w:rStyle w:val="a8"/>
            <w:rFonts w:ascii="Times New Roman" w:hAnsi="Times New Roman"/>
            <w:sz w:val="24"/>
            <w:szCs w:val="24"/>
          </w:rPr>
          <w:t>http://www.benran.ru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1E4C43">
          <w:rPr>
            <w:rStyle w:val="a8"/>
            <w:rFonts w:ascii="Times New Roman" w:hAnsi="Times New Roman"/>
            <w:sz w:val="24"/>
            <w:szCs w:val="24"/>
          </w:rPr>
          <w:t>http://www.gks.ru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1E4C43">
          <w:rPr>
            <w:rStyle w:val="a8"/>
            <w:rFonts w:ascii="Times New Roman" w:hAnsi="Times New Roman"/>
            <w:sz w:val="24"/>
            <w:szCs w:val="24"/>
          </w:rPr>
          <w:t>http://diss.rsl.ru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1E4C43">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w:t>
      </w:r>
      <w:r w:rsidRPr="00793E1B">
        <w:rPr>
          <w:color w:val="000000"/>
          <w:sz w:val="24"/>
          <w:szCs w:val="24"/>
        </w:rPr>
        <w:lastRenderedPageBreak/>
        <w:t>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317329">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9528CA" w:rsidRPr="00793E1B" w:rsidRDefault="005E441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E14107">
        <w:rPr>
          <w:sz w:val="24"/>
          <w:szCs w:val="24"/>
        </w:rPr>
        <w:t>дисциплин</w:t>
      </w:r>
      <w:r w:rsidR="004E4DB2" w:rsidRPr="00E14107">
        <w:rPr>
          <w:sz w:val="24"/>
          <w:szCs w:val="24"/>
        </w:rPr>
        <w:t>у</w:t>
      </w:r>
      <w:r w:rsidRPr="00E14107">
        <w:rPr>
          <w:sz w:val="24"/>
          <w:szCs w:val="24"/>
        </w:rPr>
        <w:t xml:space="preserve"> </w:t>
      </w:r>
      <w:r w:rsidR="009C535B" w:rsidRPr="004F01D2">
        <w:rPr>
          <w:b/>
          <w:sz w:val="24"/>
          <w:szCs w:val="24"/>
        </w:rPr>
        <w:t>Б1.Б.</w:t>
      </w:r>
      <w:r w:rsidR="009C535B" w:rsidRPr="004F01D2">
        <w:rPr>
          <w:b/>
          <w:bCs/>
          <w:sz w:val="24"/>
          <w:szCs w:val="24"/>
        </w:rPr>
        <w:t xml:space="preserve"> 23</w:t>
      </w:r>
      <w:r w:rsidR="009C535B" w:rsidRPr="004F01D2">
        <w:rPr>
          <w:b/>
          <w:sz w:val="24"/>
          <w:szCs w:val="24"/>
        </w:rPr>
        <w:t xml:space="preserve"> «Конфликтология в социальной работе»</w:t>
      </w:r>
      <w:r w:rsidRPr="00E14107">
        <w:rPr>
          <w:bCs/>
          <w:sz w:val="24"/>
          <w:szCs w:val="24"/>
        </w:rPr>
        <w:t xml:space="preserve"> </w:t>
      </w:r>
      <w:r w:rsidRPr="00E14107">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w:t>
      </w:r>
      <w:r w:rsidRPr="00793E1B">
        <w:rPr>
          <w:color w:val="000000"/>
          <w:sz w:val="24"/>
          <w:szCs w:val="24"/>
        </w:rPr>
        <w:lastRenderedPageBreak/>
        <w:t>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w:t>
      </w:r>
      <w:r w:rsidRPr="00793E1B">
        <w:rPr>
          <w:color w:val="000000"/>
          <w:sz w:val="24"/>
          <w:szCs w:val="24"/>
        </w:rPr>
        <w:lastRenderedPageBreak/>
        <w:t>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5E4412"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4F01D2" w:rsidRPr="00524682" w:rsidRDefault="004F01D2" w:rsidP="004F01D2">
      <w:pPr>
        <w:widowControl/>
        <w:autoSpaceDE/>
        <w:adjustRightInd/>
        <w:ind w:firstLine="709"/>
        <w:jc w:val="both"/>
        <w:rPr>
          <w:color w:val="000000"/>
          <w:sz w:val="24"/>
          <w:szCs w:val="24"/>
        </w:rPr>
      </w:pPr>
      <w:r w:rsidRPr="00524682">
        <w:rPr>
          <w:color w:val="000000"/>
          <w:sz w:val="24"/>
          <w:szCs w:val="24"/>
        </w:rPr>
        <w:t>•</w:t>
      </w:r>
      <w:r w:rsidRPr="00524682">
        <w:rPr>
          <w:color w:val="000000"/>
          <w:sz w:val="24"/>
          <w:szCs w:val="24"/>
        </w:rPr>
        <w:tab/>
      </w:r>
      <w:r>
        <w:rPr>
          <w:color w:val="000000"/>
          <w:sz w:val="24"/>
          <w:szCs w:val="24"/>
          <w:lang w:val="en-US"/>
        </w:rPr>
        <w:t>Microsoft</w:t>
      </w:r>
      <w:r w:rsidRPr="00524682">
        <w:rPr>
          <w:color w:val="000000"/>
          <w:sz w:val="24"/>
          <w:szCs w:val="24"/>
        </w:rPr>
        <w:t xml:space="preserve"> </w:t>
      </w:r>
      <w:r>
        <w:rPr>
          <w:color w:val="000000"/>
          <w:sz w:val="24"/>
          <w:szCs w:val="24"/>
          <w:lang w:val="en-US"/>
        </w:rPr>
        <w:t>Windows</w:t>
      </w:r>
      <w:r w:rsidRPr="00524682">
        <w:rPr>
          <w:color w:val="000000"/>
          <w:sz w:val="24"/>
          <w:szCs w:val="24"/>
        </w:rPr>
        <w:t xml:space="preserve"> 10 </w:t>
      </w:r>
      <w:r>
        <w:rPr>
          <w:color w:val="000000"/>
          <w:sz w:val="24"/>
          <w:szCs w:val="24"/>
          <w:lang w:val="en-US"/>
        </w:rPr>
        <w:t>Professional</w:t>
      </w:r>
      <w:r w:rsidRPr="00524682">
        <w:rPr>
          <w:color w:val="000000"/>
          <w:sz w:val="24"/>
          <w:szCs w:val="24"/>
        </w:rPr>
        <w:t xml:space="preserve"> </w:t>
      </w:r>
    </w:p>
    <w:p w:rsidR="004F01D2" w:rsidRDefault="004F01D2" w:rsidP="004F01D2">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4F01D2" w:rsidRDefault="004F01D2" w:rsidP="004F01D2">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4F01D2" w:rsidRPr="00524682" w:rsidRDefault="004F01D2" w:rsidP="004F01D2">
      <w:pPr>
        <w:widowControl/>
        <w:autoSpaceDE/>
        <w:adjustRightInd/>
        <w:ind w:firstLine="709"/>
        <w:jc w:val="both"/>
        <w:rPr>
          <w:color w:val="000000"/>
          <w:sz w:val="24"/>
          <w:szCs w:val="24"/>
        </w:rPr>
      </w:pPr>
      <w:r w:rsidRPr="00524682">
        <w:rPr>
          <w:color w:val="000000"/>
          <w:sz w:val="24"/>
          <w:szCs w:val="24"/>
        </w:rPr>
        <w:t>•</w:t>
      </w:r>
      <w:r w:rsidRPr="00524682">
        <w:rPr>
          <w:color w:val="000000"/>
          <w:sz w:val="24"/>
          <w:szCs w:val="24"/>
        </w:rPr>
        <w:tab/>
      </w:r>
      <w:r>
        <w:rPr>
          <w:bCs/>
          <w:sz w:val="24"/>
          <w:szCs w:val="24"/>
          <w:lang w:val="en-US"/>
        </w:rPr>
        <w:t>C</w:t>
      </w:r>
      <w:r>
        <w:rPr>
          <w:bCs/>
          <w:sz w:val="24"/>
          <w:szCs w:val="24"/>
        </w:rPr>
        <w:t>вободно</w:t>
      </w:r>
      <w:r w:rsidRPr="00524682">
        <w:rPr>
          <w:bCs/>
          <w:sz w:val="24"/>
          <w:szCs w:val="24"/>
        </w:rPr>
        <w:t xml:space="preserve"> </w:t>
      </w:r>
      <w:r>
        <w:rPr>
          <w:bCs/>
          <w:sz w:val="24"/>
          <w:szCs w:val="24"/>
        </w:rPr>
        <w:t>распространяемый</w:t>
      </w:r>
      <w:r w:rsidRPr="00524682">
        <w:rPr>
          <w:bCs/>
          <w:sz w:val="24"/>
          <w:szCs w:val="24"/>
        </w:rPr>
        <w:t xml:space="preserve"> </w:t>
      </w:r>
      <w:r>
        <w:rPr>
          <w:bCs/>
          <w:sz w:val="24"/>
          <w:szCs w:val="24"/>
        </w:rPr>
        <w:t>офисный</w:t>
      </w:r>
      <w:r w:rsidRPr="00524682">
        <w:rPr>
          <w:bCs/>
          <w:sz w:val="24"/>
          <w:szCs w:val="24"/>
        </w:rPr>
        <w:t xml:space="preserve"> </w:t>
      </w:r>
      <w:r>
        <w:rPr>
          <w:bCs/>
          <w:sz w:val="24"/>
          <w:szCs w:val="24"/>
        </w:rPr>
        <w:t>пакет</w:t>
      </w:r>
      <w:r w:rsidRPr="00524682">
        <w:rPr>
          <w:bCs/>
          <w:sz w:val="24"/>
          <w:szCs w:val="24"/>
        </w:rPr>
        <w:t xml:space="preserve"> </w:t>
      </w:r>
      <w:r>
        <w:rPr>
          <w:bCs/>
          <w:sz w:val="24"/>
          <w:szCs w:val="24"/>
        </w:rPr>
        <w:t>с</w:t>
      </w:r>
      <w:r w:rsidRPr="00524682">
        <w:rPr>
          <w:bCs/>
          <w:sz w:val="24"/>
          <w:szCs w:val="24"/>
        </w:rPr>
        <w:t xml:space="preserve"> </w:t>
      </w:r>
      <w:r>
        <w:rPr>
          <w:bCs/>
          <w:sz w:val="24"/>
          <w:szCs w:val="24"/>
        </w:rPr>
        <w:t>открытым</w:t>
      </w:r>
      <w:r w:rsidRPr="00524682">
        <w:rPr>
          <w:bCs/>
          <w:sz w:val="24"/>
          <w:szCs w:val="24"/>
        </w:rPr>
        <w:t xml:space="preserve"> </w:t>
      </w:r>
      <w:r>
        <w:rPr>
          <w:bCs/>
          <w:sz w:val="24"/>
          <w:szCs w:val="24"/>
        </w:rPr>
        <w:t>исходным</w:t>
      </w:r>
      <w:r w:rsidRPr="00524682">
        <w:rPr>
          <w:bCs/>
          <w:sz w:val="24"/>
          <w:szCs w:val="24"/>
        </w:rPr>
        <w:t xml:space="preserve"> </w:t>
      </w:r>
      <w:r>
        <w:rPr>
          <w:bCs/>
          <w:sz w:val="24"/>
          <w:szCs w:val="24"/>
        </w:rPr>
        <w:t>кодом</w:t>
      </w:r>
      <w:r w:rsidRPr="00524682">
        <w:rPr>
          <w:bCs/>
          <w:sz w:val="24"/>
          <w:szCs w:val="24"/>
        </w:rPr>
        <w:t xml:space="preserve"> </w:t>
      </w:r>
      <w:r w:rsidRPr="004F01D2">
        <w:rPr>
          <w:bCs/>
          <w:sz w:val="24"/>
          <w:szCs w:val="24"/>
          <w:lang w:val="en-US"/>
        </w:rPr>
        <w:t>LibreOffice</w:t>
      </w:r>
      <w:r w:rsidRPr="00524682">
        <w:rPr>
          <w:bCs/>
          <w:sz w:val="24"/>
          <w:szCs w:val="24"/>
        </w:rPr>
        <w:t xml:space="preserve"> 6.0.3.2 </w:t>
      </w:r>
      <w:r w:rsidRPr="004F01D2">
        <w:rPr>
          <w:bCs/>
          <w:sz w:val="24"/>
          <w:szCs w:val="24"/>
          <w:lang w:val="en-US"/>
        </w:rPr>
        <w:t>Stable</w:t>
      </w:r>
    </w:p>
    <w:p w:rsidR="004F01D2" w:rsidRDefault="004F01D2" w:rsidP="004F01D2">
      <w:pPr>
        <w:widowControl/>
        <w:autoSpaceDE/>
        <w:adjustRightInd/>
        <w:ind w:firstLine="709"/>
        <w:jc w:val="both"/>
        <w:rPr>
          <w:color w:val="000000"/>
          <w:sz w:val="24"/>
          <w:szCs w:val="24"/>
        </w:rPr>
      </w:pPr>
      <w:r>
        <w:rPr>
          <w:color w:val="000000"/>
          <w:sz w:val="24"/>
          <w:szCs w:val="24"/>
        </w:rPr>
        <w:t>•</w:t>
      </w:r>
      <w:r>
        <w:rPr>
          <w:color w:val="000000"/>
          <w:sz w:val="24"/>
          <w:szCs w:val="24"/>
        </w:rPr>
        <w:tab/>
        <w:t>Антивирус Касперского</w:t>
      </w:r>
    </w:p>
    <w:p w:rsidR="004F01D2" w:rsidRDefault="004F01D2" w:rsidP="004F01D2">
      <w:pPr>
        <w:widowControl/>
        <w:autoSpaceDE/>
        <w:adjustRightInd/>
        <w:ind w:firstLine="709"/>
        <w:jc w:val="both"/>
        <w:rPr>
          <w:color w:val="000000"/>
          <w:sz w:val="24"/>
          <w:szCs w:val="24"/>
        </w:rPr>
      </w:pPr>
      <w:r>
        <w:rPr>
          <w:color w:val="000000"/>
          <w:sz w:val="24"/>
          <w:szCs w:val="24"/>
        </w:rPr>
        <w:t>•</w:t>
      </w:r>
      <w:r>
        <w:rPr>
          <w:color w:val="000000"/>
          <w:sz w:val="24"/>
          <w:szCs w:val="24"/>
        </w:rPr>
        <w:tab/>
        <w:t>Cистема управления курсами LMS Русский Moodle 3KL</w:t>
      </w:r>
    </w:p>
    <w:p w:rsidR="00317329" w:rsidRPr="00D939D2" w:rsidRDefault="00317329" w:rsidP="00317329">
      <w:pPr>
        <w:widowControl/>
        <w:autoSpaceDE/>
        <w:adjustRightInd/>
        <w:ind w:firstLine="709"/>
        <w:jc w:val="center"/>
        <w:rPr>
          <w:sz w:val="24"/>
          <w:szCs w:val="24"/>
        </w:rPr>
      </w:pPr>
      <w:r w:rsidRPr="00D939D2">
        <w:rPr>
          <w:bCs/>
          <w:color w:val="000000"/>
          <w:sz w:val="24"/>
        </w:rPr>
        <w:t>СОВРЕМЕННЫЕ ПРОФЕССИОНАЛЬНЫЕ БАЗЫ ДАННЫХ И ИНФОРМАЦИОННЫЕ СПРАВОЧНЫЕ СИСТЕМЫ</w:t>
      </w:r>
    </w:p>
    <w:p w:rsidR="00317329" w:rsidRPr="00D939D2" w:rsidRDefault="00317329" w:rsidP="00317329">
      <w:pPr>
        <w:widowControl/>
        <w:autoSpaceDE/>
        <w:adjustRightInd/>
        <w:ind w:firstLine="709"/>
        <w:jc w:val="both"/>
        <w:rPr>
          <w:sz w:val="24"/>
          <w:szCs w:val="24"/>
        </w:rPr>
      </w:pPr>
      <w:r w:rsidRPr="00D939D2">
        <w:rPr>
          <w:sz w:val="24"/>
          <w:szCs w:val="24"/>
        </w:rPr>
        <w:t>•</w:t>
      </w:r>
      <w:r w:rsidRPr="00D939D2">
        <w:rPr>
          <w:sz w:val="24"/>
          <w:szCs w:val="24"/>
        </w:rPr>
        <w:tab/>
      </w:r>
      <w:r w:rsidRPr="00D939D2">
        <w:rPr>
          <w:color w:val="000000"/>
          <w:sz w:val="24"/>
          <w:szCs w:val="24"/>
        </w:rPr>
        <w:t xml:space="preserve">Справочная правовая система «Консультант Плюс» - </w:t>
      </w:r>
      <w:r w:rsidRPr="00D939D2">
        <w:rPr>
          <w:sz w:val="24"/>
          <w:szCs w:val="24"/>
        </w:rPr>
        <w:t xml:space="preserve">Режим доступа: </w:t>
      </w:r>
      <w:hyperlink r:id="rId27" w:history="1">
        <w:r w:rsidR="001E4C43">
          <w:rPr>
            <w:rStyle w:val="a8"/>
            <w:sz w:val="24"/>
            <w:szCs w:val="24"/>
          </w:rPr>
          <w:t>http://www.consultant.ru/edu/student/study/</w:t>
        </w:r>
      </w:hyperlink>
    </w:p>
    <w:p w:rsidR="00317329" w:rsidRPr="00D939D2" w:rsidRDefault="00317329" w:rsidP="00317329">
      <w:pPr>
        <w:widowControl/>
        <w:autoSpaceDE/>
        <w:adjustRightInd/>
        <w:ind w:firstLine="709"/>
        <w:jc w:val="both"/>
        <w:rPr>
          <w:sz w:val="24"/>
          <w:szCs w:val="24"/>
        </w:rPr>
      </w:pPr>
      <w:r w:rsidRPr="00D939D2">
        <w:rPr>
          <w:sz w:val="24"/>
          <w:szCs w:val="24"/>
        </w:rPr>
        <w:t>•</w:t>
      </w:r>
      <w:r w:rsidRPr="00D939D2">
        <w:rPr>
          <w:sz w:val="24"/>
          <w:szCs w:val="24"/>
        </w:rPr>
        <w:tab/>
      </w:r>
      <w:r w:rsidRPr="00D939D2">
        <w:rPr>
          <w:color w:val="000000"/>
          <w:sz w:val="24"/>
          <w:szCs w:val="24"/>
        </w:rPr>
        <w:t xml:space="preserve">Справочная правовая система «Гарант» - </w:t>
      </w:r>
      <w:r w:rsidRPr="00D939D2">
        <w:rPr>
          <w:sz w:val="24"/>
          <w:szCs w:val="24"/>
        </w:rPr>
        <w:t xml:space="preserve">Режим доступа: </w:t>
      </w:r>
      <w:hyperlink r:id="rId28" w:history="1">
        <w:r w:rsidR="001E4C43">
          <w:rPr>
            <w:rStyle w:val="a8"/>
            <w:sz w:val="24"/>
            <w:szCs w:val="24"/>
          </w:rPr>
          <w:t>http://edu.garant.ru/omga/</w:t>
        </w:r>
      </w:hyperlink>
      <w:r w:rsidRPr="00D939D2">
        <w:rPr>
          <w:sz w:val="24"/>
          <w:szCs w:val="24"/>
        </w:rPr>
        <w:t xml:space="preserve"> </w:t>
      </w:r>
    </w:p>
    <w:p w:rsidR="00317329" w:rsidRPr="00D939D2" w:rsidRDefault="00317329" w:rsidP="00317329">
      <w:pPr>
        <w:widowControl/>
        <w:autoSpaceDE/>
        <w:adjustRightInd/>
        <w:ind w:firstLine="709"/>
        <w:jc w:val="both"/>
        <w:rPr>
          <w:sz w:val="24"/>
          <w:szCs w:val="24"/>
        </w:rPr>
      </w:pPr>
      <w:r w:rsidRPr="00D939D2">
        <w:rPr>
          <w:sz w:val="24"/>
          <w:szCs w:val="24"/>
        </w:rPr>
        <w:t>•</w:t>
      </w:r>
      <w:r w:rsidRPr="00D939D2">
        <w:rPr>
          <w:sz w:val="24"/>
          <w:szCs w:val="24"/>
        </w:rPr>
        <w:tab/>
      </w:r>
      <w:r w:rsidRPr="00D939D2">
        <w:rPr>
          <w:rFonts w:eastAsiaTheme="minorEastAsia"/>
          <w:color w:val="000000"/>
          <w:sz w:val="24"/>
          <w:szCs w:val="24"/>
        </w:rPr>
        <w:t xml:space="preserve">Официальный интернет-портал правовой информации </w:t>
      </w:r>
      <w:hyperlink r:id="rId29" w:history="1">
        <w:r w:rsidR="001E4C43">
          <w:rPr>
            <w:rStyle w:val="a8"/>
            <w:rFonts w:eastAsiaTheme="minorEastAsia"/>
            <w:sz w:val="24"/>
            <w:szCs w:val="24"/>
          </w:rPr>
          <w:t>http://pravo.gov.ru</w:t>
        </w:r>
      </w:hyperlink>
      <w:r w:rsidRPr="00D939D2">
        <w:rPr>
          <w:sz w:val="24"/>
          <w:szCs w:val="24"/>
        </w:rPr>
        <w:t xml:space="preserve"> </w:t>
      </w:r>
    </w:p>
    <w:p w:rsidR="00317329" w:rsidRPr="00D939D2" w:rsidRDefault="00317329" w:rsidP="00317329">
      <w:pPr>
        <w:widowControl/>
        <w:autoSpaceDE/>
        <w:adjustRightInd/>
        <w:ind w:firstLine="709"/>
        <w:jc w:val="both"/>
      </w:pPr>
      <w:r w:rsidRPr="00D939D2">
        <w:rPr>
          <w:sz w:val="24"/>
          <w:szCs w:val="24"/>
        </w:rPr>
        <w:t>•</w:t>
      </w:r>
      <w:r w:rsidRPr="00D939D2">
        <w:rPr>
          <w:sz w:val="24"/>
          <w:szCs w:val="24"/>
        </w:rPr>
        <w:tab/>
      </w:r>
      <w:r w:rsidRPr="00D939D2">
        <w:rPr>
          <w:rFonts w:eastAsiaTheme="minorEastAsia"/>
          <w:color w:val="000000"/>
          <w:sz w:val="24"/>
          <w:szCs w:val="24"/>
        </w:rPr>
        <w:t xml:space="preserve">Портал Федеральных государственных образовательных стандартов высшего образования </w:t>
      </w:r>
      <w:hyperlink r:id="rId30" w:history="1">
        <w:r w:rsidR="001E4C43">
          <w:rPr>
            <w:rStyle w:val="a8"/>
            <w:rFonts w:eastAsiaTheme="minorEastAsia"/>
            <w:sz w:val="24"/>
            <w:szCs w:val="24"/>
          </w:rPr>
          <w:t>http://fgosvo.ru</w:t>
        </w:r>
      </w:hyperlink>
    </w:p>
    <w:p w:rsidR="00317329" w:rsidRPr="00D939D2" w:rsidRDefault="00317329" w:rsidP="00317329">
      <w:pPr>
        <w:widowControl/>
        <w:autoSpaceDE/>
        <w:adjustRightInd/>
        <w:ind w:firstLine="709"/>
        <w:jc w:val="both"/>
      </w:pPr>
      <w:r w:rsidRPr="00D939D2">
        <w:rPr>
          <w:sz w:val="24"/>
          <w:szCs w:val="24"/>
        </w:rPr>
        <w:t>•</w:t>
      </w:r>
      <w:r w:rsidRPr="00D939D2">
        <w:rPr>
          <w:sz w:val="24"/>
          <w:szCs w:val="24"/>
        </w:rPr>
        <w:tab/>
      </w:r>
      <w:r w:rsidRPr="00D939D2">
        <w:rPr>
          <w:rFonts w:eastAsiaTheme="minorEastAsia"/>
          <w:color w:val="000000"/>
          <w:sz w:val="24"/>
          <w:szCs w:val="24"/>
        </w:rPr>
        <w:t xml:space="preserve">Портал «Информационно-коммуникационные технологии в образовании» </w:t>
      </w:r>
      <w:hyperlink r:id="rId31" w:history="1">
        <w:r w:rsidR="001E4C43">
          <w:rPr>
            <w:rStyle w:val="a8"/>
            <w:rFonts w:eastAsiaTheme="minorEastAsia"/>
            <w:sz w:val="24"/>
            <w:szCs w:val="24"/>
          </w:rPr>
          <w:t>http://www.ict.edu.ru</w:t>
        </w:r>
      </w:hyperlink>
    </w:p>
    <w:p w:rsidR="00317329" w:rsidRPr="00D939D2" w:rsidRDefault="00317329" w:rsidP="00317329">
      <w:pPr>
        <w:widowControl/>
        <w:autoSpaceDE/>
        <w:adjustRightInd/>
        <w:ind w:firstLine="709"/>
        <w:jc w:val="both"/>
        <w:rPr>
          <w:sz w:val="24"/>
          <w:szCs w:val="24"/>
        </w:rPr>
      </w:pPr>
      <w:r w:rsidRPr="00D939D2">
        <w:rPr>
          <w:sz w:val="24"/>
          <w:szCs w:val="24"/>
        </w:rPr>
        <w:t>•</w:t>
      </w:r>
      <w:r w:rsidRPr="00D939D2">
        <w:rPr>
          <w:sz w:val="24"/>
          <w:szCs w:val="24"/>
        </w:rPr>
        <w:tab/>
        <w:t xml:space="preserve">Союз социальных педагогов и социальных работников </w:t>
      </w:r>
      <w:hyperlink r:id="rId32" w:history="1">
        <w:r w:rsidRPr="00D939D2">
          <w:rPr>
            <w:rStyle w:val="a8"/>
            <w:sz w:val="24"/>
            <w:szCs w:val="24"/>
          </w:rPr>
          <w:t>www.ssopir.ru</w:t>
        </w:r>
      </w:hyperlink>
    </w:p>
    <w:p w:rsidR="00317329" w:rsidRPr="00D939D2" w:rsidRDefault="00317329" w:rsidP="00317329">
      <w:pPr>
        <w:jc w:val="both"/>
        <w:rPr>
          <w:b/>
          <w:sz w:val="24"/>
          <w:szCs w:val="24"/>
        </w:rPr>
      </w:pPr>
    </w:p>
    <w:p w:rsidR="00317329" w:rsidRPr="00CF7D95" w:rsidRDefault="00317329" w:rsidP="00317329">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17329" w:rsidRPr="001B04D1" w:rsidRDefault="00317329" w:rsidP="00317329">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17329" w:rsidRPr="001B04D1" w:rsidRDefault="00317329" w:rsidP="00317329">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17329" w:rsidRPr="001B04D1" w:rsidRDefault="00317329" w:rsidP="00317329">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17329" w:rsidRPr="001B04D1" w:rsidRDefault="00317329" w:rsidP="00317329">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w:t>
      </w:r>
      <w:r w:rsidRPr="001B04D1">
        <w:rPr>
          <w:sz w:val="24"/>
          <w:szCs w:val="24"/>
        </w:rPr>
        <w:lastRenderedPageBreak/>
        <w:t xml:space="preserve">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17329" w:rsidRPr="001B04D1" w:rsidRDefault="00317329" w:rsidP="00317329">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76B30">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17329" w:rsidRPr="001B04D1" w:rsidRDefault="00317329" w:rsidP="00317329">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76B30">
          <w:rPr>
            <w:rStyle w:val="a8"/>
            <w:sz w:val="24"/>
            <w:szCs w:val="24"/>
          </w:rPr>
          <w:t>www.biblio-online.ru</w:t>
        </w:r>
      </w:hyperlink>
      <w:r w:rsidRPr="001B04D1">
        <w:rPr>
          <w:sz w:val="24"/>
          <w:szCs w:val="24"/>
        </w:rPr>
        <w:t xml:space="preserve"> </w:t>
      </w:r>
    </w:p>
    <w:p w:rsidR="00317329" w:rsidRPr="001B04D1" w:rsidRDefault="00317329" w:rsidP="00317329">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4F01D2" w:rsidRDefault="00FA5C55" w:rsidP="00704166">
      <w:pPr>
        <w:widowControl/>
        <w:autoSpaceDE/>
        <w:autoSpaceDN/>
        <w:adjustRightInd/>
        <w:ind w:firstLine="709"/>
        <w:jc w:val="both"/>
        <w:rPr>
          <w:sz w:val="24"/>
          <w:szCs w:val="24"/>
        </w:rPr>
      </w:pPr>
    </w:p>
    <w:sectPr w:rsidR="00FA5C55" w:rsidRPr="004F01D2" w:rsidSect="003173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5589" w:rsidRDefault="004D5589" w:rsidP="00160BC1">
      <w:r>
        <w:separator/>
      </w:r>
    </w:p>
  </w:endnote>
  <w:endnote w:type="continuationSeparator" w:id="0">
    <w:p w:rsidR="004D5589" w:rsidRDefault="004D558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5589" w:rsidRDefault="004D5589" w:rsidP="00160BC1">
      <w:r>
        <w:separator/>
      </w:r>
    </w:p>
  </w:footnote>
  <w:footnote w:type="continuationSeparator" w:id="0">
    <w:p w:rsidR="004D5589" w:rsidRDefault="004D558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CED"/>
    <w:multiLevelType w:val="hybridMultilevel"/>
    <w:tmpl w:val="E4E49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EB22B6"/>
    <w:multiLevelType w:val="hybridMultilevel"/>
    <w:tmpl w:val="C88C5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8A34925"/>
    <w:multiLevelType w:val="hybridMultilevel"/>
    <w:tmpl w:val="CCF6B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C551EDA"/>
    <w:multiLevelType w:val="hybridMultilevel"/>
    <w:tmpl w:val="7AF68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F4F62"/>
    <w:multiLevelType w:val="hybridMultilevel"/>
    <w:tmpl w:val="1E8AD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4972E6"/>
    <w:multiLevelType w:val="hybridMultilevel"/>
    <w:tmpl w:val="6EC28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3E6208"/>
    <w:multiLevelType w:val="hybridMultilevel"/>
    <w:tmpl w:val="1B420E0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 w15:restartNumberingAfterBreak="0">
    <w:nsid w:val="3FFF486C"/>
    <w:multiLevelType w:val="hybridMultilevel"/>
    <w:tmpl w:val="3128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C914BD"/>
    <w:multiLevelType w:val="hybridMultilevel"/>
    <w:tmpl w:val="9DF6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 w15:restartNumberingAfterBreak="0">
    <w:nsid w:val="4E223756"/>
    <w:multiLevelType w:val="hybridMultilevel"/>
    <w:tmpl w:val="2C9EEF1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6" w15:restartNumberingAfterBreak="0">
    <w:nsid w:val="55706DA2"/>
    <w:multiLevelType w:val="hybridMultilevel"/>
    <w:tmpl w:val="BC8A96C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15:restartNumberingAfterBreak="0">
    <w:nsid w:val="57C329C2"/>
    <w:multiLevelType w:val="hybridMultilevel"/>
    <w:tmpl w:val="4B36D9D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8" w15:restartNumberingAfterBreak="0">
    <w:nsid w:val="58655F89"/>
    <w:multiLevelType w:val="hybridMultilevel"/>
    <w:tmpl w:val="AD2C19C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9" w15:restartNumberingAfterBreak="0">
    <w:nsid w:val="5E2A3BA6"/>
    <w:multiLevelType w:val="hybridMultilevel"/>
    <w:tmpl w:val="126626E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 w15:restartNumberingAfterBreak="0">
    <w:nsid w:val="6B6B34C1"/>
    <w:multiLevelType w:val="hybridMultilevel"/>
    <w:tmpl w:val="31FE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2" w15:restartNumberingAfterBreak="0">
    <w:nsid w:val="6C4C6EA3"/>
    <w:multiLevelType w:val="hybridMultilevel"/>
    <w:tmpl w:val="860AA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0CB6F4A"/>
    <w:multiLevelType w:val="hybridMultilevel"/>
    <w:tmpl w:val="5B1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F8291B"/>
    <w:multiLevelType w:val="hybridMultilevel"/>
    <w:tmpl w:val="5A4C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8"/>
  </w:num>
  <w:num w:numId="5">
    <w:abstractNumId w:val="21"/>
  </w:num>
  <w:num w:numId="6">
    <w:abstractNumId w:val="14"/>
  </w:num>
  <w:num w:numId="7">
    <w:abstractNumId w:val="10"/>
  </w:num>
  <w:num w:numId="8">
    <w:abstractNumId w:val="24"/>
  </w:num>
  <w:num w:numId="9">
    <w:abstractNumId w:val="1"/>
  </w:num>
  <w:num w:numId="10">
    <w:abstractNumId w:val="12"/>
  </w:num>
  <w:num w:numId="11">
    <w:abstractNumId w:val="16"/>
  </w:num>
  <w:num w:numId="12">
    <w:abstractNumId w:val="17"/>
  </w:num>
  <w:num w:numId="13">
    <w:abstractNumId w:val="19"/>
  </w:num>
  <w:num w:numId="14">
    <w:abstractNumId w:val="11"/>
  </w:num>
  <w:num w:numId="15">
    <w:abstractNumId w:val="0"/>
  </w:num>
  <w:num w:numId="16">
    <w:abstractNumId w:val="20"/>
  </w:num>
  <w:num w:numId="17">
    <w:abstractNumId w:val="22"/>
  </w:num>
  <w:num w:numId="18">
    <w:abstractNumId w:val="15"/>
  </w:num>
  <w:num w:numId="19">
    <w:abstractNumId w:val="18"/>
  </w:num>
  <w:num w:numId="20">
    <w:abstractNumId w:val="2"/>
  </w:num>
  <w:num w:numId="21">
    <w:abstractNumId w:val="4"/>
  </w:num>
  <w:num w:numId="22">
    <w:abstractNumId w:val="9"/>
  </w:num>
  <w:num w:numId="23">
    <w:abstractNumId w:val="3"/>
  </w:num>
  <w:num w:numId="24">
    <w:abstractNumId w:val="23"/>
  </w:num>
  <w:num w:numId="25">
    <w:abstractNumId w:val="25"/>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34"/>
    <w:rsid w:val="00016E05"/>
    <w:rsid w:val="000276E6"/>
    <w:rsid w:val="00027D2C"/>
    <w:rsid w:val="00027E5B"/>
    <w:rsid w:val="00037461"/>
    <w:rsid w:val="00050067"/>
    <w:rsid w:val="00051AEE"/>
    <w:rsid w:val="00060A01"/>
    <w:rsid w:val="00064AA9"/>
    <w:rsid w:val="000763B0"/>
    <w:rsid w:val="000835F5"/>
    <w:rsid w:val="000875BF"/>
    <w:rsid w:val="000911D1"/>
    <w:rsid w:val="0009483C"/>
    <w:rsid w:val="000A4FAC"/>
    <w:rsid w:val="000B1331"/>
    <w:rsid w:val="000B7795"/>
    <w:rsid w:val="000C4546"/>
    <w:rsid w:val="000C7ED3"/>
    <w:rsid w:val="000D07C6"/>
    <w:rsid w:val="000D4429"/>
    <w:rsid w:val="000D6DE5"/>
    <w:rsid w:val="000E37E9"/>
    <w:rsid w:val="000E3E14"/>
    <w:rsid w:val="000F6BAE"/>
    <w:rsid w:val="00102E02"/>
    <w:rsid w:val="0010379B"/>
    <w:rsid w:val="00107291"/>
    <w:rsid w:val="00114770"/>
    <w:rsid w:val="001165D0"/>
    <w:rsid w:val="001166B7"/>
    <w:rsid w:val="001167A8"/>
    <w:rsid w:val="00127108"/>
    <w:rsid w:val="00127BD3"/>
    <w:rsid w:val="00127DEA"/>
    <w:rsid w:val="00131CDA"/>
    <w:rsid w:val="00132F57"/>
    <w:rsid w:val="00136DDB"/>
    <w:rsid w:val="001378B1"/>
    <w:rsid w:val="00142CEF"/>
    <w:rsid w:val="0015639D"/>
    <w:rsid w:val="00160BC1"/>
    <w:rsid w:val="00161C70"/>
    <w:rsid w:val="00170DE0"/>
    <w:rsid w:val="00171528"/>
    <w:rsid w:val="001716A9"/>
    <w:rsid w:val="00175F28"/>
    <w:rsid w:val="00181AAB"/>
    <w:rsid w:val="00184F65"/>
    <w:rsid w:val="001871AA"/>
    <w:rsid w:val="0019535A"/>
    <w:rsid w:val="001A6533"/>
    <w:rsid w:val="001B79B9"/>
    <w:rsid w:val="001C4FED"/>
    <w:rsid w:val="001C6305"/>
    <w:rsid w:val="001D65B0"/>
    <w:rsid w:val="001D6D50"/>
    <w:rsid w:val="001D70B7"/>
    <w:rsid w:val="001E4C43"/>
    <w:rsid w:val="001F11DE"/>
    <w:rsid w:val="00207E2E"/>
    <w:rsid w:val="00207FB7"/>
    <w:rsid w:val="00211C1B"/>
    <w:rsid w:val="00212BC9"/>
    <w:rsid w:val="00213F67"/>
    <w:rsid w:val="00214FC7"/>
    <w:rsid w:val="0022793C"/>
    <w:rsid w:val="00240A81"/>
    <w:rsid w:val="00245199"/>
    <w:rsid w:val="00260B45"/>
    <w:rsid w:val="002657BC"/>
    <w:rsid w:val="0027594E"/>
    <w:rsid w:val="00276128"/>
    <w:rsid w:val="0027733F"/>
    <w:rsid w:val="002917C4"/>
    <w:rsid w:val="00291D05"/>
    <w:rsid w:val="002933E5"/>
    <w:rsid w:val="002A0D1B"/>
    <w:rsid w:val="002B0789"/>
    <w:rsid w:val="002B5AB9"/>
    <w:rsid w:val="002B6C87"/>
    <w:rsid w:val="002B734E"/>
    <w:rsid w:val="002C279F"/>
    <w:rsid w:val="002C2EAE"/>
    <w:rsid w:val="002C3F08"/>
    <w:rsid w:val="002C7582"/>
    <w:rsid w:val="002D6AC0"/>
    <w:rsid w:val="002E2142"/>
    <w:rsid w:val="002E4CB7"/>
    <w:rsid w:val="002E60C6"/>
    <w:rsid w:val="003006B8"/>
    <w:rsid w:val="00300963"/>
    <w:rsid w:val="003009C4"/>
    <w:rsid w:val="003156FE"/>
    <w:rsid w:val="00315AB7"/>
    <w:rsid w:val="00317329"/>
    <w:rsid w:val="0032166A"/>
    <w:rsid w:val="00325FE3"/>
    <w:rsid w:val="00330957"/>
    <w:rsid w:val="0033546E"/>
    <w:rsid w:val="003447C7"/>
    <w:rsid w:val="00355C7E"/>
    <w:rsid w:val="00361157"/>
    <w:rsid w:val="003618C2"/>
    <w:rsid w:val="00363097"/>
    <w:rsid w:val="00365758"/>
    <w:rsid w:val="00365F32"/>
    <w:rsid w:val="0036628E"/>
    <w:rsid w:val="003668E3"/>
    <w:rsid w:val="003770AF"/>
    <w:rsid w:val="00383015"/>
    <w:rsid w:val="00390B62"/>
    <w:rsid w:val="003A0629"/>
    <w:rsid w:val="003A3494"/>
    <w:rsid w:val="003A57B5"/>
    <w:rsid w:val="003A6FB0"/>
    <w:rsid w:val="003A71E4"/>
    <w:rsid w:val="003B7F71"/>
    <w:rsid w:val="003C3073"/>
    <w:rsid w:val="003C30FA"/>
    <w:rsid w:val="003F1467"/>
    <w:rsid w:val="00400491"/>
    <w:rsid w:val="00407242"/>
    <w:rsid w:val="00407404"/>
    <w:rsid w:val="004110F5"/>
    <w:rsid w:val="00412AF3"/>
    <w:rsid w:val="00414005"/>
    <w:rsid w:val="0041604D"/>
    <w:rsid w:val="004257C2"/>
    <w:rsid w:val="00427FE7"/>
    <w:rsid w:val="00435249"/>
    <w:rsid w:val="00442BAE"/>
    <w:rsid w:val="00442F4C"/>
    <w:rsid w:val="00454FF3"/>
    <w:rsid w:val="0045600E"/>
    <w:rsid w:val="0046365B"/>
    <w:rsid w:val="00465E98"/>
    <w:rsid w:val="004674EF"/>
    <w:rsid w:val="0047224A"/>
    <w:rsid w:val="0047572F"/>
    <w:rsid w:val="0047633A"/>
    <w:rsid w:val="00477AC1"/>
    <w:rsid w:val="0048300E"/>
    <w:rsid w:val="00487228"/>
    <w:rsid w:val="0049217A"/>
    <w:rsid w:val="004A1716"/>
    <w:rsid w:val="004A25C7"/>
    <w:rsid w:val="004A2C0D"/>
    <w:rsid w:val="004A2E62"/>
    <w:rsid w:val="004A68C9"/>
    <w:rsid w:val="004C5815"/>
    <w:rsid w:val="004C5E44"/>
    <w:rsid w:val="004C6DB3"/>
    <w:rsid w:val="004D5589"/>
    <w:rsid w:val="004E0C3F"/>
    <w:rsid w:val="004E3D82"/>
    <w:rsid w:val="004E3DE6"/>
    <w:rsid w:val="004E4CD6"/>
    <w:rsid w:val="004E4DB2"/>
    <w:rsid w:val="004E62F1"/>
    <w:rsid w:val="004E753A"/>
    <w:rsid w:val="004F01D2"/>
    <w:rsid w:val="004F3C72"/>
    <w:rsid w:val="005167F0"/>
    <w:rsid w:val="00516F43"/>
    <w:rsid w:val="00524682"/>
    <w:rsid w:val="00526494"/>
    <w:rsid w:val="00530D01"/>
    <w:rsid w:val="00533B9D"/>
    <w:rsid w:val="005362E6"/>
    <w:rsid w:val="00537A62"/>
    <w:rsid w:val="00540F31"/>
    <w:rsid w:val="00555AEE"/>
    <w:rsid w:val="00557F6A"/>
    <w:rsid w:val="005622B1"/>
    <w:rsid w:val="00565480"/>
    <w:rsid w:val="005669CB"/>
    <w:rsid w:val="005729C7"/>
    <w:rsid w:val="00572F9F"/>
    <w:rsid w:val="005816EA"/>
    <w:rsid w:val="00582969"/>
    <w:rsid w:val="00583C2E"/>
    <w:rsid w:val="00584FE8"/>
    <w:rsid w:val="00586FAD"/>
    <w:rsid w:val="005915BA"/>
    <w:rsid w:val="00591B36"/>
    <w:rsid w:val="00596795"/>
    <w:rsid w:val="005A28FC"/>
    <w:rsid w:val="005B2224"/>
    <w:rsid w:val="005B43AD"/>
    <w:rsid w:val="005B466C"/>
    <w:rsid w:val="005B47CE"/>
    <w:rsid w:val="005C13E4"/>
    <w:rsid w:val="005C200C"/>
    <w:rsid w:val="005C20F0"/>
    <w:rsid w:val="005C3AEB"/>
    <w:rsid w:val="005C3E07"/>
    <w:rsid w:val="005C7567"/>
    <w:rsid w:val="005D206B"/>
    <w:rsid w:val="005D7C4F"/>
    <w:rsid w:val="005E4412"/>
    <w:rsid w:val="005F2349"/>
    <w:rsid w:val="005F6430"/>
    <w:rsid w:val="006044B4"/>
    <w:rsid w:val="00606DF6"/>
    <w:rsid w:val="00607E17"/>
    <w:rsid w:val="006118F6"/>
    <w:rsid w:val="00623110"/>
    <w:rsid w:val="00624E28"/>
    <w:rsid w:val="0063267D"/>
    <w:rsid w:val="00642A2F"/>
    <w:rsid w:val="006439F4"/>
    <w:rsid w:val="0065606F"/>
    <w:rsid w:val="00656AC4"/>
    <w:rsid w:val="00676914"/>
    <w:rsid w:val="00682020"/>
    <w:rsid w:val="006846D0"/>
    <w:rsid w:val="00684A43"/>
    <w:rsid w:val="00687B3A"/>
    <w:rsid w:val="00692DD7"/>
    <w:rsid w:val="006B0CA3"/>
    <w:rsid w:val="006B2CF2"/>
    <w:rsid w:val="006B685D"/>
    <w:rsid w:val="006C21F3"/>
    <w:rsid w:val="006D108C"/>
    <w:rsid w:val="006D15B6"/>
    <w:rsid w:val="006D1809"/>
    <w:rsid w:val="006D384B"/>
    <w:rsid w:val="006D465A"/>
    <w:rsid w:val="006D6805"/>
    <w:rsid w:val="006E5C19"/>
    <w:rsid w:val="00704166"/>
    <w:rsid w:val="00705814"/>
    <w:rsid w:val="00705FB5"/>
    <w:rsid w:val="007066B1"/>
    <w:rsid w:val="00707846"/>
    <w:rsid w:val="007106EE"/>
    <w:rsid w:val="00713D44"/>
    <w:rsid w:val="0071762B"/>
    <w:rsid w:val="007303A7"/>
    <w:rsid w:val="007327FE"/>
    <w:rsid w:val="00732D73"/>
    <w:rsid w:val="007512C7"/>
    <w:rsid w:val="00752936"/>
    <w:rsid w:val="007543B2"/>
    <w:rsid w:val="0076057C"/>
    <w:rsid w:val="0076201E"/>
    <w:rsid w:val="00763179"/>
    <w:rsid w:val="00764497"/>
    <w:rsid w:val="00766EEC"/>
    <w:rsid w:val="0076708C"/>
    <w:rsid w:val="007751FE"/>
    <w:rsid w:val="00777646"/>
    <w:rsid w:val="00777A24"/>
    <w:rsid w:val="00777B09"/>
    <w:rsid w:val="00781ADF"/>
    <w:rsid w:val="00783D3E"/>
    <w:rsid w:val="00785842"/>
    <w:rsid w:val="007865CB"/>
    <w:rsid w:val="00793E1B"/>
    <w:rsid w:val="00793F01"/>
    <w:rsid w:val="00795850"/>
    <w:rsid w:val="007A5EE5"/>
    <w:rsid w:val="007A7E7B"/>
    <w:rsid w:val="007B2F12"/>
    <w:rsid w:val="007C0800"/>
    <w:rsid w:val="007C1487"/>
    <w:rsid w:val="007C277B"/>
    <w:rsid w:val="007C6721"/>
    <w:rsid w:val="007D5CC1"/>
    <w:rsid w:val="007E10C6"/>
    <w:rsid w:val="007F098D"/>
    <w:rsid w:val="007F4B97"/>
    <w:rsid w:val="007F7A4D"/>
    <w:rsid w:val="00801B83"/>
    <w:rsid w:val="00820D1B"/>
    <w:rsid w:val="008218C5"/>
    <w:rsid w:val="00823333"/>
    <w:rsid w:val="00823E5A"/>
    <w:rsid w:val="008423FF"/>
    <w:rsid w:val="0085199B"/>
    <w:rsid w:val="00857FC8"/>
    <w:rsid w:val="00860054"/>
    <w:rsid w:val="00862A8C"/>
    <w:rsid w:val="00863BF2"/>
    <w:rsid w:val="0086651C"/>
    <w:rsid w:val="00872960"/>
    <w:rsid w:val="0088272E"/>
    <w:rsid w:val="008A10EB"/>
    <w:rsid w:val="008A4B0E"/>
    <w:rsid w:val="008A5B55"/>
    <w:rsid w:val="008B13DA"/>
    <w:rsid w:val="008B6331"/>
    <w:rsid w:val="008C57CE"/>
    <w:rsid w:val="008C7F1D"/>
    <w:rsid w:val="008D19F7"/>
    <w:rsid w:val="008D1A48"/>
    <w:rsid w:val="008E1034"/>
    <w:rsid w:val="008E5E59"/>
    <w:rsid w:val="008E7B4F"/>
    <w:rsid w:val="00912165"/>
    <w:rsid w:val="00914350"/>
    <w:rsid w:val="00916EDC"/>
    <w:rsid w:val="00920199"/>
    <w:rsid w:val="00921868"/>
    <w:rsid w:val="00923FBA"/>
    <w:rsid w:val="00927934"/>
    <w:rsid w:val="009340F9"/>
    <w:rsid w:val="009372E8"/>
    <w:rsid w:val="00941875"/>
    <w:rsid w:val="00945856"/>
    <w:rsid w:val="00946AF4"/>
    <w:rsid w:val="00951F6B"/>
    <w:rsid w:val="009528CA"/>
    <w:rsid w:val="00954E45"/>
    <w:rsid w:val="0095664C"/>
    <w:rsid w:val="009570F2"/>
    <w:rsid w:val="00965998"/>
    <w:rsid w:val="00973000"/>
    <w:rsid w:val="00982EE2"/>
    <w:rsid w:val="00984D7F"/>
    <w:rsid w:val="009A39A1"/>
    <w:rsid w:val="009A6AFE"/>
    <w:rsid w:val="009B4596"/>
    <w:rsid w:val="009C2678"/>
    <w:rsid w:val="009C535B"/>
    <w:rsid w:val="009D2638"/>
    <w:rsid w:val="009D282B"/>
    <w:rsid w:val="009D3C4E"/>
    <w:rsid w:val="009E15F1"/>
    <w:rsid w:val="009E35D2"/>
    <w:rsid w:val="009E5901"/>
    <w:rsid w:val="009F04A6"/>
    <w:rsid w:val="009F4070"/>
    <w:rsid w:val="00A0372C"/>
    <w:rsid w:val="00A275E4"/>
    <w:rsid w:val="00A32A5F"/>
    <w:rsid w:val="00A35BD3"/>
    <w:rsid w:val="00A376E8"/>
    <w:rsid w:val="00A44F9E"/>
    <w:rsid w:val="00A5497F"/>
    <w:rsid w:val="00A567CD"/>
    <w:rsid w:val="00A5756F"/>
    <w:rsid w:val="00A63D90"/>
    <w:rsid w:val="00A6799A"/>
    <w:rsid w:val="00A75675"/>
    <w:rsid w:val="00A75B15"/>
    <w:rsid w:val="00A75F5B"/>
    <w:rsid w:val="00A76E53"/>
    <w:rsid w:val="00A90352"/>
    <w:rsid w:val="00A91F02"/>
    <w:rsid w:val="00A9607B"/>
    <w:rsid w:val="00A96C48"/>
    <w:rsid w:val="00AA2A29"/>
    <w:rsid w:val="00AB2091"/>
    <w:rsid w:val="00AB673B"/>
    <w:rsid w:val="00AC796A"/>
    <w:rsid w:val="00AD0669"/>
    <w:rsid w:val="00AD208A"/>
    <w:rsid w:val="00AD4A3C"/>
    <w:rsid w:val="00AE3177"/>
    <w:rsid w:val="00AF2B4A"/>
    <w:rsid w:val="00AF61EB"/>
    <w:rsid w:val="00B0057D"/>
    <w:rsid w:val="00B03526"/>
    <w:rsid w:val="00B214A4"/>
    <w:rsid w:val="00B32155"/>
    <w:rsid w:val="00B33957"/>
    <w:rsid w:val="00B479D8"/>
    <w:rsid w:val="00B5209B"/>
    <w:rsid w:val="00B542D4"/>
    <w:rsid w:val="00B54421"/>
    <w:rsid w:val="00B642B8"/>
    <w:rsid w:val="00B76B30"/>
    <w:rsid w:val="00B77195"/>
    <w:rsid w:val="00B8009A"/>
    <w:rsid w:val="00B817E2"/>
    <w:rsid w:val="00B94F21"/>
    <w:rsid w:val="00BA0DA5"/>
    <w:rsid w:val="00BA1E7C"/>
    <w:rsid w:val="00BB6C9A"/>
    <w:rsid w:val="00BB70FB"/>
    <w:rsid w:val="00BC18AD"/>
    <w:rsid w:val="00BC7854"/>
    <w:rsid w:val="00BE023D"/>
    <w:rsid w:val="00BE103F"/>
    <w:rsid w:val="00BF188B"/>
    <w:rsid w:val="00BF22FC"/>
    <w:rsid w:val="00BF41F8"/>
    <w:rsid w:val="00BF4752"/>
    <w:rsid w:val="00BF78DE"/>
    <w:rsid w:val="00C1245E"/>
    <w:rsid w:val="00C142EE"/>
    <w:rsid w:val="00C228C5"/>
    <w:rsid w:val="00C24EA8"/>
    <w:rsid w:val="00C26026"/>
    <w:rsid w:val="00C33468"/>
    <w:rsid w:val="00C3475E"/>
    <w:rsid w:val="00C366EB"/>
    <w:rsid w:val="00C40C06"/>
    <w:rsid w:val="00C55E91"/>
    <w:rsid w:val="00C65EDB"/>
    <w:rsid w:val="00C70CA1"/>
    <w:rsid w:val="00C7374A"/>
    <w:rsid w:val="00C90A7A"/>
    <w:rsid w:val="00C93F61"/>
    <w:rsid w:val="00C94464"/>
    <w:rsid w:val="00C953C9"/>
    <w:rsid w:val="00C9743B"/>
    <w:rsid w:val="00CA401A"/>
    <w:rsid w:val="00CA64D1"/>
    <w:rsid w:val="00CB27ED"/>
    <w:rsid w:val="00CB2A64"/>
    <w:rsid w:val="00CB61D6"/>
    <w:rsid w:val="00CD15CA"/>
    <w:rsid w:val="00CE6C4B"/>
    <w:rsid w:val="00CE7D40"/>
    <w:rsid w:val="00CF12C6"/>
    <w:rsid w:val="00CF2B2F"/>
    <w:rsid w:val="00CF6292"/>
    <w:rsid w:val="00CF6B12"/>
    <w:rsid w:val="00CF7EC5"/>
    <w:rsid w:val="00D0296B"/>
    <w:rsid w:val="00D02EB8"/>
    <w:rsid w:val="00D0775C"/>
    <w:rsid w:val="00D152E4"/>
    <w:rsid w:val="00D1753D"/>
    <w:rsid w:val="00D20781"/>
    <w:rsid w:val="00D23EFA"/>
    <w:rsid w:val="00D34B66"/>
    <w:rsid w:val="00D45203"/>
    <w:rsid w:val="00D50102"/>
    <w:rsid w:val="00D63339"/>
    <w:rsid w:val="00D70E50"/>
    <w:rsid w:val="00D761E8"/>
    <w:rsid w:val="00D83177"/>
    <w:rsid w:val="00D8506D"/>
    <w:rsid w:val="00D86AF5"/>
    <w:rsid w:val="00D90307"/>
    <w:rsid w:val="00D911A1"/>
    <w:rsid w:val="00D97830"/>
    <w:rsid w:val="00DA33CF"/>
    <w:rsid w:val="00DA3FFC"/>
    <w:rsid w:val="00DA489D"/>
    <w:rsid w:val="00DA48D3"/>
    <w:rsid w:val="00DB08E2"/>
    <w:rsid w:val="00DB0A35"/>
    <w:rsid w:val="00DB228F"/>
    <w:rsid w:val="00DC6660"/>
    <w:rsid w:val="00DD03B9"/>
    <w:rsid w:val="00DD12DD"/>
    <w:rsid w:val="00DD4016"/>
    <w:rsid w:val="00DD6EB4"/>
    <w:rsid w:val="00DE38F3"/>
    <w:rsid w:val="00DF1076"/>
    <w:rsid w:val="00DF26AA"/>
    <w:rsid w:val="00DF7BEC"/>
    <w:rsid w:val="00DF7ED6"/>
    <w:rsid w:val="00E009E0"/>
    <w:rsid w:val="00E02CDE"/>
    <w:rsid w:val="00E11452"/>
    <w:rsid w:val="00E12115"/>
    <w:rsid w:val="00E14107"/>
    <w:rsid w:val="00E17EC3"/>
    <w:rsid w:val="00E42AED"/>
    <w:rsid w:val="00E4451A"/>
    <w:rsid w:val="00E72419"/>
    <w:rsid w:val="00E72975"/>
    <w:rsid w:val="00E7465A"/>
    <w:rsid w:val="00E9119D"/>
    <w:rsid w:val="00E92238"/>
    <w:rsid w:val="00E95491"/>
    <w:rsid w:val="00E96B58"/>
    <w:rsid w:val="00EA16BF"/>
    <w:rsid w:val="00EA206F"/>
    <w:rsid w:val="00EA3690"/>
    <w:rsid w:val="00EA39B1"/>
    <w:rsid w:val="00EB03AE"/>
    <w:rsid w:val="00EB4792"/>
    <w:rsid w:val="00ED28E4"/>
    <w:rsid w:val="00ED2A5A"/>
    <w:rsid w:val="00ED789C"/>
    <w:rsid w:val="00EE165B"/>
    <w:rsid w:val="00EE4D57"/>
    <w:rsid w:val="00EE503B"/>
    <w:rsid w:val="00EF10E0"/>
    <w:rsid w:val="00EF7393"/>
    <w:rsid w:val="00F00B76"/>
    <w:rsid w:val="00F00F63"/>
    <w:rsid w:val="00F06F17"/>
    <w:rsid w:val="00F11E82"/>
    <w:rsid w:val="00F20076"/>
    <w:rsid w:val="00F226CA"/>
    <w:rsid w:val="00F239D1"/>
    <w:rsid w:val="00F26E3E"/>
    <w:rsid w:val="00F322E1"/>
    <w:rsid w:val="00F342F7"/>
    <w:rsid w:val="00F40FEC"/>
    <w:rsid w:val="00F42549"/>
    <w:rsid w:val="00F43828"/>
    <w:rsid w:val="00F53DEB"/>
    <w:rsid w:val="00F566EC"/>
    <w:rsid w:val="00F601EC"/>
    <w:rsid w:val="00F625A5"/>
    <w:rsid w:val="00F63ADF"/>
    <w:rsid w:val="00F63BBC"/>
    <w:rsid w:val="00F8007A"/>
    <w:rsid w:val="00F803A3"/>
    <w:rsid w:val="00F96A96"/>
    <w:rsid w:val="00F970D6"/>
    <w:rsid w:val="00F979E8"/>
    <w:rsid w:val="00FA59B8"/>
    <w:rsid w:val="00FA5C55"/>
    <w:rsid w:val="00FB05DD"/>
    <w:rsid w:val="00FB15A7"/>
    <w:rsid w:val="00FB3DFD"/>
    <w:rsid w:val="00FC306B"/>
    <w:rsid w:val="00FD3432"/>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6FE"/>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427FE7"/>
    <w:pPr>
      <w:autoSpaceDE w:val="0"/>
      <w:autoSpaceDN w:val="0"/>
      <w:adjustRightInd w:val="0"/>
    </w:pPr>
    <w:rPr>
      <w:rFonts w:ascii="Times New Roman" w:eastAsia="Times New Roman" w:hAnsi="Times New Roman"/>
      <w:color w:val="000000"/>
      <w:sz w:val="24"/>
      <w:szCs w:val="24"/>
    </w:rPr>
  </w:style>
  <w:style w:type="character" w:styleId="af3">
    <w:name w:val="Strong"/>
    <w:basedOn w:val="a0"/>
    <w:uiPriority w:val="22"/>
    <w:qFormat/>
    <w:rsid w:val="00A75B15"/>
    <w:rPr>
      <w:b/>
      <w:bCs/>
    </w:rPr>
  </w:style>
  <w:style w:type="character" w:customStyle="1" w:styleId="a5">
    <w:name w:val="Абзац списка Знак"/>
    <w:basedOn w:val="a0"/>
    <w:link w:val="a4"/>
    <w:uiPriority w:val="34"/>
    <w:locked/>
    <w:rsid w:val="00BA1E7C"/>
    <w:rPr>
      <w:sz w:val="22"/>
      <w:szCs w:val="22"/>
      <w:lang w:eastAsia="en-US"/>
    </w:rPr>
  </w:style>
  <w:style w:type="character" w:customStyle="1" w:styleId="apple-converted-space">
    <w:name w:val="apple-converted-space"/>
    <w:basedOn w:val="a0"/>
    <w:rsid w:val="00AC796A"/>
  </w:style>
  <w:style w:type="character" w:styleId="af4">
    <w:name w:val="FollowedHyperlink"/>
    <w:basedOn w:val="a0"/>
    <w:uiPriority w:val="99"/>
    <w:semiHidden/>
    <w:unhideWhenUsed/>
    <w:rsid w:val="00707846"/>
    <w:rPr>
      <w:color w:val="800080" w:themeColor="followedHyperlink"/>
      <w:u w:val="single"/>
    </w:rPr>
  </w:style>
  <w:style w:type="character" w:styleId="af5">
    <w:name w:val="Unresolved Mention"/>
    <w:basedOn w:val="a0"/>
    <w:uiPriority w:val="99"/>
    <w:semiHidden/>
    <w:unhideWhenUsed/>
    <w:rsid w:val="00214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3871">
      <w:bodyDiv w:val="1"/>
      <w:marLeft w:val="0"/>
      <w:marRight w:val="0"/>
      <w:marTop w:val="0"/>
      <w:marBottom w:val="0"/>
      <w:divBdr>
        <w:top w:val="none" w:sz="0" w:space="0" w:color="auto"/>
        <w:left w:val="none" w:sz="0" w:space="0" w:color="auto"/>
        <w:bottom w:val="none" w:sz="0" w:space="0" w:color="auto"/>
        <w:right w:val="none" w:sz="0" w:space="0" w:color="auto"/>
      </w:divBdr>
      <w:divsChild>
        <w:div w:id="706108130">
          <w:marLeft w:val="0"/>
          <w:marRight w:val="0"/>
          <w:marTop w:val="115"/>
          <w:marBottom w:val="115"/>
          <w:divBdr>
            <w:top w:val="single" w:sz="4" w:space="0" w:color="F18B00"/>
            <w:left w:val="single" w:sz="4" w:space="6" w:color="F18B00"/>
            <w:bottom w:val="single" w:sz="4" w:space="0" w:color="F18B00"/>
            <w:right w:val="none" w:sz="0" w:space="0" w:color="auto"/>
          </w:divBdr>
          <w:divsChild>
            <w:div w:id="1796555982">
              <w:marLeft w:val="0"/>
              <w:marRight w:val="0"/>
              <w:marTop w:val="0"/>
              <w:marBottom w:val="0"/>
              <w:divBdr>
                <w:top w:val="none" w:sz="0" w:space="0" w:color="auto"/>
                <w:left w:val="none" w:sz="0" w:space="0" w:color="auto"/>
                <w:bottom w:val="none" w:sz="0" w:space="0" w:color="auto"/>
                <w:right w:val="none" w:sz="0" w:space="0" w:color="auto"/>
              </w:divBdr>
            </w:div>
          </w:divsChild>
        </w:div>
        <w:div w:id="43527075">
          <w:marLeft w:val="0"/>
          <w:marRight w:val="0"/>
          <w:marTop w:val="0"/>
          <w:marBottom w:val="115"/>
          <w:divBdr>
            <w:top w:val="none" w:sz="0" w:space="0" w:color="auto"/>
            <w:left w:val="none" w:sz="0" w:space="0" w:color="auto"/>
            <w:bottom w:val="none" w:sz="0" w:space="0" w:color="auto"/>
            <w:right w:val="none" w:sz="0" w:space="0" w:color="auto"/>
          </w:divBdr>
          <w:divsChild>
            <w:div w:id="8937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0884431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747194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2429360">
      <w:bodyDiv w:val="1"/>
      <w:marLeft w:val="0"/>
      <w:marRight w:val="0"/>
      <w:marTop w:val="0"/>
      <w:marBottom w:val="0"/>
      <w:divBdr>
        <w:top w:val="none" w:sz="0" w:space="0" w:color="auto"/>
        <w:left w:val="none" w:sz="0" w:space="0" w:color="auto"/>
        <w:bottom w:val="none" w:sz="0" w:space="0" w:color="auto"/>
        <w:right w:val="none" w:sz="0" w:space="0" w:color="auto"/>
      </w:divBdr>
      <w:divsChild>
        <w:div w:id="1132554236">
          <w:marLeft w:val="0"/>
          <w:marRight w:val="0"/>
          <w:marTop w:val="115"/>
          <w:marBottom w:val="115"/>
          <w:divBdr>
            <w:top w:val="single" w:sz="4" w:space="0" w:color="F18B00"/>
            <w:left w:val="single" w:sz="4" w:space="6" w:color="F18B00"/>
            <w:bottom w:val="single" w:sz="4" w:space="0" w:color="F18B00"/>
            <w:right w:val="none" w:sz="0" w:space="0" w:color="auto"/>
          </w:divBdr>
          <w:divsChild>
            <w:div w:id="1336496502">
              <w:marLeft w:val="0"/>
              <w:marRight w:val="0"/>
              <w:marTop w:val="0"/>
              <w:marBottom w:val="0"/>
              <w:divBdr>
                <w:top w:val="none" w:sz="0" w:space="0" w:color="auto"/>
                <w:left w:val="none" w:sz="0" w:space="0" w:color="auto"/>
                <w:bottom w:val="none" w:sz="0" w:space="0" w:color="auto"/>
                <w:right w:val="none" w:sz="0" w:space="0" w:color="auto"/>
              </w:divBdr>
            </w:div>
          </w:divsChild>
        </w:div>
        <w:div w:id="1841432693">
          <w:marLeft w:val="0"/>
          <w:marRight w:val="0"/>
          <w:marTop w:val="0"/>
          <w:marBottom w:val="115"/>
          <w:divBdr>
            <w:top w:val="none" w:sz="0" w:space="0" w:color="auto"/>
            <w:left w:val="none" w:sz="0" w:space="0" w:color="auto"/>
            <w:bottom w:val="none" w:sz="0" w:space="0" w:color="auto"/>
            <w:right w:val="none" w:sz="0" w:space="0" w:color="auto"/>
          </w:divBdr>
          <w:divsChild>
            <w:div w:id="14555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85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979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79799.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15926"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s://urait.ru/bcode/415907"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urait.ru/book/konfliktologiya-42494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viewer/EA3C7BF6-1E6D-45CD-8280-84B06D550E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4556-B9FD-467B-8683-D3948586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16</Pages>
  <Words>7218</Words>
  <Characters>41148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48270</CharactersWithSpaces>
  <SharedDoc>false</SharedDoc>
  <HLinks>
    <vt:vector size="18" baseType="variant">
      <vt:variant>
        <vt:i4>7667820</vt:i4>
      </vt:variant>
      <vt:variant>
        <vt:i4>6</vt:i4>
      </vt:variant>
      <vt:variant>
        <vt:i4>0</vt:i4>
      </vt:variant>
      <vt:variant>
        <vt:i4>5</vt:i4>
      </vt:variant>
      <vt:variant>
        <vt:lpwstr>http://www.iprbookshop.ru/30543</vt:lpwstr>
      </vt:variant>
      <vt:variant>
        <vt:lpwstr/>
      </vt:variant>
      <vt:variant>
        <vt:i4>7602274</vt:i4>
      </vt:variant>
      <vt:variant>
        <vt:i4>3</vt:i4>
      </vt:variant>
      <vt:variant>
        <vt:i4>0</vt:i4>
      </vt:variant>
      <vt:variant>
        <vt:i4>5</vt:i4>
      </vt:variant>
      <vt:variant>
        <vt:lpwstr>http://www.iprbookshop.ru/10956</vt:lpwstr>
      </vt:variant>
      <vt:variant>
        <vt:lpwstr/>
      </vt:variant>
      <vt:variant>
        <vt:i4>7667808</vt:i4>
      </vt:variant>
      <vt:variant>
        <vt:i4>0</vt:i4>
      </vt:variant>
      <vt:variant>
        <vt:i4>0</vt:i4>
      </vt:variant>
      <vt:variant>
        <vt:i4>5</vt:i4>
      </vt:variant>
      <vt:variant>
        <vt:lpwstr>http://www.iprbookshop.ru/24807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56</cp:revision>
  <cp:lastPrinted>2019-02-23T10:43:00Z</cp:lastPrinted>
  <dcterms:created xsi:type="dcterms:W3CDTF">2017-07-06T11:32:00Z</dcterms:created>
  <dcterms:modified xsi:type="dcterms:W3CDTF">2022-11-12T15:59:00Z</dcterms:modified>
</cp:coreProperties>
</file>